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079" w:rsidRPr="00762079" w:rsidRDefault="00762079" w:rsidP="0076207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6385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>Меры профилактики острых кишечных инфекций в летний период</w:t>
      </w:r>
      <w:r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>.</w:t>
      </w:r>
    </w:p>
    <w:p w:rsidR="006F2184" w:rsidRPr="00B16385" w:rsidRDefault="00B16385" w:rsidP="00762079">
      <w:pPr>
        <w:jc w:val="center"/>
        <w:rPr>
          <w:rFonts w:ascii="Times New Roman" w:hAnsi="Times New Roman" w:cs="Times New Roman"/>
          <w:sz w:val="24"/>
          <w:szCs w:val="24"/>
        </w:rPr>
      </w:pPr>
      <w:r w:rsidRPr="00B1638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44CF781" wp14:editId="47BFF34C">
            <wp:extent cx="3893820" cy="3573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5117" cy="357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385" w:rsidRPr="00B16385" w:rsidRDefault="00B16385">
      <w:pPr>
        <w:rPr>
          <w:rFonts w:ascii="Times New Roman" w:hAnsi="Times New Roman" w:cs="Times New Roman"/>
          <w:sz w:val="24"/>
          <w:szCs w:val="24"/>
        </w:rPr>
      </w:pP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16385" w:rsidRPr="00B16385" w:rsidRDefault="00762079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</w:t>
      </w:r>
      <w:bookmarkStart w:id="0" w:name="_GoBack"/>
      <w:bookmarkEnd w:id="0"/>
      <w:r w:rsidR="00B16385"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теплое время года риск кишечных инфекций повышается. Основные причины заражения — нарушение условий хранения продуктов, недостаточная термическая обработка пищи, вода из непроверенных источников и несоблюдение правил гигиены.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России эпидемиологическая ситуация </w:t>
      </w:r>
      <w:proofErr w:type="gramStart"/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</w:t>
      </w:r>
      <w:proofErr w:type="gramEnd"/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ОКИ</w:t>
      </w:r>
      <w:proofErr w:type="gramEnd"/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настоящее время остается стабильной. 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Важно соблюдать меры профилактики: 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Мойте руки с мылом перед приготовлением и приемом пищи, после посещения туалета, общественных мест, поездок в транспорте, а также после контакта с животными. 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Для питья рекомендуется использовать бутилированную или кипяченую воду, не употребляйте воду из неизвестных источников и не использовать лед, происхождение которого вызывает сомнения. 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Тщательно мойте овощи, фрукты, зелень и ягоды под проточной водой. При необходимости дополнительно обдавайте их кипятком.  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Соблюдайте правила приготовления и хранения продуктов: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храните скоропортящиеся продукты в холодильнике;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не оставляйте готовые блюда надолго при комнатной температуре;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следите за сроками годности;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подвергайте достаточной термической обработке мясо, птицу, рыбу и яйца;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используйте отдельные доски и ножи для сырых и готовых продуктов;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поддерживайте чистоту кухонных поверхностей.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Во время поездок, отдыха на природе и посещения мест массового пребывания людей: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выбирайте продукты, безопасные для хранения и транспортировки;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• используйте </w:t>
      </w:r>
      <w:proofErr w:type="spellStart"/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термосумки</w:t>
      </w:r>
      <w:proofErr w:type="spellEnd"/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контейнеры;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защищайте пищу от насекомых и пыли;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не покупайте еду и напитки в несанкционированных местах;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купайтесь только в разрешенных местах и не заглатывайте воду.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Родителям важно следить за соблюдением детьми правил гигиены, особенно во время еды на улице и после игр.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появлении симптомов заболевания – тошноты, рвоты, диареи, болей в животе, повышения температуры – следует незамедлительно обратиться за медицинской помощью и не заниматься самолечением. 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Чтобы снизить риск распространения инфекции, необходимо соблюдать гигиену дома, выделить </w:t>
      </w:r>
      <w:proofErr w:type="gramStart"/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заболевшему</w:t>
      </w:r>
      <w:proofErr w:type="gramEnd"/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отдельную посуду и полотенце, а также регулярно проводить влажную уборку.  </w:t>
      </w: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16385" w:rsidRPr="00B16385" w:rsidRDefault="00B16385" w:rsidP="00B1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1638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Соблюдение этих правил и внимательное отношение к качеству продуктов и воды – основа профилактики острых кишечных инфекций в летний период.</w:t>
      </w:r>
    </w:p>
    <w:p w:rsidR="00B16385" w:rsidRPr="00B16385" w:rsidRDefault="00B16385">
      <w:pPr>
        <w:rPr>
          <w:rFonts w:ascii="Times New Roman" w:hAnsi="Times New Roman" w:cs="Times New Roman"/>
          <w:sz w:val="24"/>
          <w:szCs w:val="24"/>
        </w:rPr>
      </w:pPr>
    </w:p>
    <w:sectPr w:rsidR="00B16385" w:rsidRPr="00B16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1F"/>
    <w:rsid w:val="006F2184"/>
    <w:rsid w:val="00762079"/>
    <w:rsid w:val="00833C1F"/>
    <w:rsid w:val="00B1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3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2026-08-06T07:22:00Z</dcterms:created>
  <dcterms:modified xsi:type="dcterms:W3CDTF">2026-08-06T07:23:00Z</dcterms:modified>
</cp:coreProperties>
</file>