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50" w:rsidRPr="00FF355E" w:rsidRDefault="00BC6B50" w:rsidP="00BC6B50">
      <w:pPr>
        <w:jc w:val="center"/>
        <w:rPr>
          <w:rFonts w:ascii="Times New Roman" w:hAnsi="Times New Roman"/>
          <w:b/>
          <w:sz w:val="26"/>
          <w:szCs w:val="28"/>
        </w:rPr>
      </w:pPr>
      <w:r w:rsidRPr="00FF355E">
        <w:rPr>
          <w:rFonts w:ascii="Times New Roman" w:hAnsi="Times New Roman"/>
          <w:b/>
          <w:sz w:val="26"/>
          <w:szCs w:val="28"/>
        </w:rPr>
        <w:t>ПРОТОКОЛ</w:t>
      </w:r>
    </w:p>
    <w:p w:rsidR="00BC6B50" w:rsidRPr="00FF355E" w:rsidRDefault="00BC6B50" w:rsidP="00BC6B50">
      <w:pPr>
        <w:jc w:val="center"/>
        <w:rPr>
          <w:rFonts w:ascii="Times New Roman" w:hAnsi="Times New Roman"/>
          <w:b/>
          <w:sz w:val="26"/>
          <w:szCs w:val="28"/>
        </w:rPr>
      </w:pPr>
      <w:r w:rsidRPr="00FF355E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FF355E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BC6B50" w:rsidRPr="00FF355E" w:rsidRDefault="00BC6B50" w:rsidP="00BC6B50">
      <w:pPr>
        <w:rPr>
          <w:rFonts w:ascii="Times New Roman" w:hAnsi="Times New Roman"/>
          <w:sz w:val="26"/>
          <w:szCs w:val="28"/>
          <w:u w:val="single"/>
          <w:lang w:val="en-US"/>
        </w:rPr>
      </w:pPr>
      <w:r w:rsidRPr="00FF355E">
        <w:rPr>
          <w:rFonts w:ascii="Times New Roman" w:hAnsi="Times New Roman"/>
          <w:sz w:val="26"/>
          <w:szCs w:val="28"/>
          <w:u w:val="single"/>
        </w:rPr>
        <w:t xml:space="preserve">10 февраля  2021 года </w:t>
      </w:r>
      <w:r w:rsidRPr="00FF355E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6"/>
          <w:szCs w:val="28"/>
        </w:rPr>
        <w:t xml:space="preserve">            </w:t>
      </w:r>
      <w:r w:rsidRPr="00FF355E">
        <w:rPr>
          <w:rFonts w:ascii="Times New Roman" w:hAnsi="Times New Roman"/>
          <w:sz w:val="26"/>
          <w:szCs w:val="28"/>
          <w:u w:val="single"/>
        </w:rPr>
        <w:t xml:space="preserve">№ </w:t>
      </w:r>
      <w:r w:rsidRPr="00FF355E">
        <w:rPr>
          <w:rFonts w:ascii="Times New Roman" w:hAnsi="Times New Roman"/>
          <w:sz w:val="26"/>
          <w:szCs w:val="28"/>
          <w:u w:val="single"/>
          <w:lang w:val="en-US"/>
        </w:rPr>
        <w:t>1</w:t>
      </w:r>
    </w:p>
    <w:p w:rsidR="00BC6B50" w:rsidRPr="00FF355E" w:rsidRDefault="00BC6B50" w:rsidP="00BC6B50">
      <w:pPr>
        <w:rPr>
          <w:rFonts w:ascii="Times New Roman" w:hAnsi="Times New Roman"/>
          <w:sz w:val="26"/>
          <w:szCs w:val="28"/>
        </w:rPr>
      </w:pPr>
      <w:r w:rsidRPr="00FF355E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2474" w:type="dxa"/>
        <w:tblLook w:val="01E0" w:firstRow="1" w:lastRow="1" w:firstColumn="1" w:lastColumn="1" w:noHBand="0" w:noVBand="0"/>
      </w:tblPr>
      <w:tblGrid>
        <w:gridCol w:w="10139"/>
        <w:gridCol w:w="2335"/>
      </w:tblGrid>
      <w:tr w:rsidR="00BC6B50" w:rsidRPr="00FF355E" w:rsidTr="008E0E43">
        <w:tc>
          <w:tcPr>
            <w:tcW w:w="10031" w:type="dxa"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815"/>
              <w:gridCol w:w="357"/>
              <w:gridCol w:w="5616"/>
              <w:gridCol w:w="135"/>
            </w:tblGrid>
            <w:tr w:rsidR="00BC6B50" w:rsidRPr="00FF355E" w:rsidTr="008E0E43"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Кучин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98" w:type="pct"/>
                  <w:gridSpan w:val="2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глава местного самоуправления Дивеевского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Нижегородской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области, председатель комиссии;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Забродина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Альбина Викторовна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98" w:type="pct"/>
                  <w:gridSpan w:val="2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заместитель главы администрации, председатель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КУМ</w:t>
                  </w: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И Дивеевского 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,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заместитель председателя комиссии;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Логинова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Людмила Юрьевна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98" w:type="pct"/>
                  <w:gridSpan w:val="2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начальник отдела по кадровой политике, делам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архивов и информатизации администрации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ивеевского 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, секретарь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комиссии</w:t>
                  </w: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b/>
                      <w:sz w:val="26"/>
                      <w:szCs w:val="28"/>
                    </w:rPr>
                    <w:t>Члены комиссии: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Герасимова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Елена Владимировна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начальник отдела по правовой работе и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документообороту администрации Дивеевского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;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Бабуркин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Александр Васильевич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начальник отдела гражданской защиты,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пожарной безопасности и мобилизационной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работы администрации Дивеевского 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;</w:t>
                  </w: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Баксанов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Максим Юрьевич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начальник полиции МО МВД «Дивеевский»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(по согласованию);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Борцов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Дмитрий Е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вгеньевич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председатель Совета депутатов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Дивеевского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(по согласованию);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Ятунина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Галина Валентиновна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председатель Общественной палаты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6"/>
                      <w:szCs w:val="28"/>
                    </w:rPr>
                    <w:t xml:space="preserve">ивеевского муниципального округа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(по согласованию)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;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</w:p>
              </w:tc>
            </w:tr>
            <w:tr w:rsidR="00BC6B50" w:rsidRPr="00FF355E" w:rsidTr="008E0E43">
              <w:trPr>
                <w:gridAfter w:val="1"/>
                <w:wAfter w:w="68" w:type="pct"/>
              </w:trPr>
              <w:tc>
                <w:tcPr>
                  <w:tcW w:w="1922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Кузяева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Надежда Ивановна</w:t>
                  </w:r>
                </w:p>
              </w:tc>
              <w:tc>
                <w:tcPr>
                  <w:tcW w:w="180" w:type="pct"/>
                  <w:shd w:val="clear" w:color="auto" w:fill="auto"/>
                </w:tcPr>
                <w:p w:rsidR="00BC6B50" w:rsidRPr="00FF355E" w:rsidRDefault="00BC6B50" w:rsidP="008E0E43">
                  <w:pPr>
                    <w:spacing w:after="0" w:line="240" w:lineRule="auto"/>
                    <w:ind w:right="-3366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-</w:t>
                  </w:r>
                </w:p>
              </w:tc>
              <w:tc>
                <w:tcPr>
                  <w:tcW w:w="2830" w:type="pct"/>
                  <w:shd w:val="clear" w:color="auto" w:fill="auto"/>
                </w:tcPr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председатель контрольно-счетной комиссии </w:t>
                  </w:r>
                </w:p>
                <w:p w:rsidR="00BC6B50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6"/>
                      <w:szCs w:val="28"/>
                    </w:rPr>
                    <w:t>ивеевского муниципального округа</w:t>
                  </w: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 xml:space="preserve"> </w:t>
                  </w:r>
                </w:p>
                <w:p w:rsidR="00BC6B50" w:rsidRPr="00FF355E" w:rsidRDefault="00BC6B50" w:rsidP="008E0E43">
                  <w:pPr>
                    <w:spacing w:after="0" w:line="240" w:lineRule="auto"/>
                    <w:ind w:right="-3366"/>
                    <w:jc w:val="both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 w:rsidRPr="00FF355E">
                    <w:rPr>
                      <w:rFonts w:ascii="Times New Roman" w:hAnsi="Times New Roman"/>
                      <w:sz w:val="26"/>
                      <w:szCs w:val="28"/>
                    </w:rPr>
                    <w:t>(по согласованию).</w:t>
                  </w:r>
                </w:p>
              </w:tc>
            </w:tr>
          </w:tbl>
          <w:p w:rsidR="00BC6B50" w:rsidRPr="00FF355E" w:rsidRDefault="00BC6B50" w:rsidP="008E0E43">
            <w:pPr>
              <w:spacing w:after="0" w:line="240" w:lineRule="auto"/>
              <w:rPr>
                <w:rFonts w:ascii="Times New Roman" w:hAnsi="Times New Roman"/>
                <w:sz w:val="26"/>
                <w:szCs w:val="16"/>
              </w:rPr>
            </w:pPr>
          </w:p>
          <w:p w:rsidR="00BC6B50" w:rsidRPr="00FF355E" w:rsidRDefault="00BC6B50" w:rsidP="008E0E43">
            <w:pPr>
              <w:spacing w:after="0" w:line="240" w:lineRule="auto"/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443" w:type="dxa"/>
          </w:tcPr>
          <w:p w:rsidR="00BC6B50" w:rsidRPr="00FF355E" w:rsidRDefault="00BC6B50" w:rsidP="008E0E4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BC6B50" w:rsidRPr="0046436E" w:rsidRDefault="00BC6B50" w:rsidP="00BC6B50">
      <w:pPr>
        <w:jc w:val="center"/>
        <w:rPr>
          <w:rFonts w:ascii="Times New Roman" w:hAnsi="Times New Roman"/>
          <w:b/>
          <w:sz w:val="26"/>
          <w:szCs w:val="28"/>
        </w:rPr>
      </w:pPr>
      <w:r w:rsidRPr="0046436E">
        <w:rPr>
          <w:rFonts w:ascii="Times New Roman" w:hAnsi="Times New Roman"/>
          <w:b/>
          <w:sz w:val="26"/>
          <w:szCs w:val="28"/>
        </w:rPr>
        <w:t>Повестка дня:</w:t>
      </w:r>
    </w:p>
    <w:p w:rsidR="00BC6B50" w:rsidRPr="00FF355E" w:rsidRDefault="00BC6B50" w:rsidP="00BC6B50">
      <w:pPr>
        <w:jc w:val="both"/>
        <w:rPr>
          <w:rFonts w:ascii="Times New Roman" w:hAnsi="Times New Roman"/>
          <w:b/>
          <w:sz w:val="26"/>
          <w:szCs w:val="28"/>
        </w:rPr>
      </w:pPr>
      <w:r w:rsidRPr="0046436E">
        <w:rPr>
          <w:rFonts w:ascii="Times New Roman" w:hAnsi="Times New Roman"/>
          <w:sz w:val="26"/>
          <w:szCs w:val="28"/>
        </w:rPr>
        <w:lastRenderedPageBreak/>
        <w:t>1. О   результатах проведения  исследования отношения муниципальных служащих к коррупции</w:t>
      </w:r>
      <w:r w:rsidRPr="0046436E">
        <w:rPr>
          <w:rFonts w:ascii="Times New Roman" w:hAnsi="Times New Roman"/>
          <w:b/>
          <w:sz w:val="26"/>
          <w:szCs w:val="28"/>
        </w:rPr>
        <w:t>.</w:t>
      </w:r>
    </w:p>
    <w:p w:rsidR="00BC6B50" w:rsidRPr="00FF355E" w:rsidRDefault="00BC6B50" w:rsidP="00BC6B50">
      <w:pPr>
        <w:jc w:val="both"/>
        <w:rPr>
          <w:rFonts w:ascii="Times New Roman" w:hAnsi="Times New Roman"/>
          <w:sz w:val="26"/>
          <w:szCs w:val="28"/>
        </w:rPr>
      </w:pPr>
      <w:r w:rsidRPr="00FF355E">
        <w:rPr>
          <w:rFonts w:ascii="Times New Roman" w:hAnsi="Times New Roman"/>
          <w:sz w:val="26"/>
          <w:szCs w:val="28"/>
        </w:rPr>
        <w:t>2.</w:t>
      </w:r>
      <w:r w:rsidRPr="00FF355E">
        <w:rPr>
          <w:sz w:val="26"/>
        </w:rPr>
        <w:t xml:space="preserve"> </w:t>
      </w:r>
      <w:r w:rsidRPr="00FF355E">
        <w:rPr>
          <w:rFonts w:ascii="Times New Roman" w:hAnsi="Times New Roman"/>
          <w:sz w:val="26"/>
          <w:szCs w:val="28"/>
        </w:rPr>
        <w:t>Анализ результатов антикоррупционной экспертизы проектов нормативных правовых актов органов местного самоуправления  в Дивеевском муниципальном районе.</w:t>
      </w:r>
    </w:p>
    <w:p w:rsidR="00BC6B50" w:rsidRPr="00FF355E" w:rsidRDefault="00BC6B50" w:rsidP="00BC6B50">
      <w:pPr>
        <w:jc w:val="both"/>
        <w:rPr>
          <w:rFonts w:ascii="Times New Roman" w:hAnsi="Times New Roman"/>
          <w:sz w:val="26"/>
          <w:szCs w:val="28"/>
        </w:rPr>
      </w:pPr>
      <w:r w:rsidRPr="00FF355E">
        <w:rPr>
          <w:rFonts w:ascii="Times New Roman" w:hAnsi="Times New Roman"/>
          <w:sz w:val="26"/>
          <w:szCs w:val="28"/>
        </w:rPr>
        <w:t>3.</w:t>
      </w:r>
      <w:r w:rsidRPr="00FF355E">
        <w:rPr>
          <w:sz w:val="26"/>
        </w:rPr>
        <w:t xml:space="preserve"> </w:t>
      </w:r>
      <w:r w:rsidRPr="00FF355E">
        <w:rPr>
          <w:rFonts w:ascii="Times New Roman" w:hAnsi="Times New Roman"/>
          <w:sz w:val="26"/>
          <w:szCs w:val="28"/>
        </w:rPr>
        <w:t>О предоставлении муниципальной услуги «Прием заявлений, постановке на учет и зачисление детей в образовательные учреждения, реализующие основные образовательную программу дошкольного образования в Дивеевском муниципальном районе».</w:t>
      </w:r>
    </w:p>
    <w:p w:rsidR="00BC6B50" w:rsidRPr="0046436E" w:rsidRDefault="00BC6B50" w:rsidP="00BC6B50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  <w:r w:rsidRPr="0046436E">
        <w:rPr>
          <w:rFonts w:ascii="Times New Roman" w:hAnsi="Times New Roman"/>
          <w:b/>
          <w:spacing w:val="-4"/>
          <w:sz w:val="26"/>
          <w:szCs w:val="28"/>
        </w:rPr>
        <w:t>1. О   результатах проведения  исследования отношения муниципальных служащих к коррупции</w:t>
      </w:r>
    </w:p>
    <w:p w:rsidR="00BC6B50" w:rsidRPr="0046436E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СЛУШАЛИ: Л.Ю.Логинову, начальника отдела по кадровой политике, делам архивов и информатизации</w:t>
      </w:r>
    </w:p>
    <w:p w:rsidR="00BC6B50" w:rsidRPr="0046436E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 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BC6B50" w:rsidRPr="0046436E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о   результатах проведения опроса  исследования отношения муниципальных служащих к коррупции.</w:t>
      </w:r>
    </w:p>
    <w:p w:rsidR="00BC6B50" w:rsidRPr="0046436E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2. Рекомендовать органам местного самоуправления Д</w:t>
      </w:r>
      <w:r>
        <w:rPr>
          <w:rFonts w:ascii="Times New Roman" w:hAnsi="Times New Roman"/>
          <w:spacing w:val="-4"/>
          <w:sz w:val="26"/>
          <w:szCs w:val="28"/>
        </w:rPr>
        <w:t>ивеевского муниципального округа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организовать работу по просвещению муниципальных служащих с учетом результатов данного исследования.</w:t>
      </w:r>
    </w:p>
    <w:p w:rsidR="00BC6B50" w:rsidRPr="00B23E77" w:rsidRDefault="00BC6B50" w:rsidP="00BC6B50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  <w:r w:rsidRPr="00B23E77">
        <w:rPr>
          <w:rFonts w:ascii="Times New Roman" w:hAnsi="Times New Roman"/>
          <w:b/>
          <w:spacing w:val="-4"/>
          <w:sz w:val="26"/>
          <w:szCs w:val="28"/>
        </w:rPr>
        <w:t>2. Анализ результатов антикоррупционной экспертизы проектов нормативных правовых актов органов местного самоуправления  в Див</w:t>
      </w:r>
      <w:r>
        <w:rPr>
          <w:rFonts w:ascii="Times New Roman" w:hAnsi="Times New Roman"/>
          <w:b/>
          <w:spacing w:val="-4"/>
          <w:sz w:val="26"/>
          <w:szCs w:val="28"/>
        </w:rPr>
        <w:t>еевском муниципальном округе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spacing w:val="-4"/>
          <w:sz w:val="26"/>
          <w:szCs w:val="28"/>
        </w:rPr>
        <w:t>СЛУШАЛИ: Герасимову Е.В., начальника отдела по правовой работе и документообороту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B23E77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об антикоррупционной экспертизе проектов нормативных правовых актов органов местного самоуправления  в</w:t>
      </w:r>
      <w:r>
        <w:rPr>
          <w:rFonts w:ascii="Times New Roman" w:hAnsi="Times New Roman"/>
          <w:spacing w:val="-4"/>
          <w:sz w:val="26"/>
          <w:szCs w:val="28"/>
        </w:rPr>
        <w:t xml:space="preserve"> Дивеевском муниципальном округе</w:t>
      </w:r>
      <w:r w:rsidRPr="00B23E77">
        <w:rPr>
          <w:rFonts w:ascii="Times New Roman" w:hAnsi="Times New Roman"/>
          <w:spacing w:val="-4"/>
          <w:sz w:val="26"/>
          <w:szCs w:val="28"/>
        </w:rPr>
        <w:t>.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spacing w:val="-4"/>
          <w:sz w:val="26"/>
          <w:szCs w:val="28"/>
        </w:rPr>
        <w:t>2. Рекомендовать органам местного самоуправления Д</w:t>
      </w:r>
      <w:r>
        <w:rPr>
          <w:rFonts w:ascii="Times New Roman" w:hAnsi="Times New Roman"/>
          <w:spacing w:val="-4"/>
          <w:sz w:val="26"/>
          <w:szCs w:val="28"/>
        </w:rPr>
        <w:t>ивеевского муниципального округа</w:t>
      </w:r>
      <w:r w:rsidRPr="00B23E77">
        <w:rPr>
          <w:rFonts w:ascii="Times New Roman" w:hAnsi="Times New Roman"/>
          <w:spacing w:val="-4"/>
          <w:sz w:val="26"/>
          <w:szCs w:val="28"/>
        </w:rPr>
        <w:t xml:space="preserve"> предоставлять проекты муниципальных правовых актов в прокуратуру Дивеевского района в рамках реализации взаимодействия в правотворческой сфере и с целью недопущения наличия коррупциогенных факторов в  НПА.  </w:t>
      </w:r>
    </w:p>
    <w:p w:rsidR="00BC6B50" w:rsidRDefault="00BC6B50" w:rsidP="00BC6B50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</w:p>
    <w:p w:rsidR="00BC6B50" w:rsidRPr="00B23E77" w:rsidRDefault="00BC6B50" w:rsidP="00BC6B50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  <w:r w:rsidRPr="00B23E77">
        <w:rPr>
          <w:rFonts w:ascii="Times New Roman" w:hAnsi="Times New Roman"/>
          <w:b/>
          <w:spacing w:val="-4"/>
          <w:sz w:val="26"/>
          <w:szCs w:val="28"/>
        </w:rPr>
        <w:lastRenderedPageBreak/>
        <w:t xml:space="preserve">3. </w:t>
      </w:r>
      <w:r w:rsidRPr="00B23E77">
        <w:rPr>
          <w:rFonts w:ascii="Times New Roman" w:hAnsi="Times New Roman"/>
          <w:b/>
          <w:bCs/>
          <w:spacing w:val="-4"/>
          <w:sz w:val="26"/>
          <w:szCs w:val="28"/>
        </w:rPr>
        <w:t>О состоянии работы по выявлению</w:t>
      </w:r>
      <w:r w:rsidRPr="00B23E77">
        <w:rPr>
          <w:rFonts w:ascii="Times New Roman" w:hAnsi="Times New Roman"/>
          <w:b/>
          <w:spacing w:val="-4"/>
          <w:sz w:val="26"/>
          <w:szCs w:val="28"/>
        </w:rPr>
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коррупции.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spacing w:val="-4"/>
          <w:sz w:val="26"/>
          <w:szCs w:val="28"/>
        </w:rPr>
        <w:t>СЛУШАЛИ: Л.Ю.Логинову, начальника отдела по кадровой политике, делам архивов и информатизации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spacing w:val="-4"/>
          <w:sz w:val="26"/>
          <w:szCs w:val="28"/>
        </w:rPr>
        <w:t xml:space="preserve"> 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BC6B50" w:rsidRPr="00B23E77" w:rsidRDefault="00BC6B50" w:rsidP="00BC6B50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23E77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B23E77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о   </w:t>
      </w:r>
      <w:r w:rsidRPr="00B23E77">
        <w:rPr>
          <w:rFonts w:ascii="Times New Roman" w:hAnsi="Times New Roman"/>
          <w:bCs/>
          <w:spacing w:val="-4"/>
          <w:sz w:val="26"/>
          <w:szCs w:val="28"/>
        </w:rPr>
        <w:t>состоянии работы по выявлению</w:t>
      </w:r>
      <w:r w:rsidRPr="00B23E77">
        <w:rPr>
          <w:rFonts w:ascii="Times New Roman" w:hAnsi="Times New Roman"/>
          <w:spacing w:val="-4"/>
          <w:sz w:val="26"/>
          <w:szCs w:val="28"/>
        </w:rPr>
        <w:t xml:space="preserve">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коррупции.</w:t>
      </w:r>
    </w:p>
    <w:p w:rsidR="00BC6B50" w:rsidRDefault="00BC6B50" w:rsidP="00BC6B50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</w:p>
    <w:p w:rsidR="00BC6B50" w:rsidRPr="00B23E77" w:rsidRDefault="00BC6B50" w:rsidP="00BC6B50">
      <w:pPr>
        <w:jc w:val="both"/>
        <w:rPr>
          <w:sz w:val="26"/>
          <w:szCs w:val="28"/>
        </w:rPr>
      </w:pPr>
      <w:r w:rsidRPr="00FF355E">
        <w:rPr>
          <w:sz w:val="26"/>
          <w:szCs w:val="28"/>
        </w:rPr>
        <w:t xml:space="preserve"> </w:t>
      </w:r>
      <w:r>
        <w:rPr>
          <w:sz w:val="26"/>
          <w:szCs w:val="28"/>
        </w:rPr>
        <w:t>П</w:t>
      </w:r>
      <w:r>
        <w:rPr>
          <w:rFonts w:ascii="Times New Roman" w:hAnsi="Times New Roman"/>
          <w:sz w:val="26"/>
          <w:szCs w:val="28"/>
        </w:rPr>
        <w:t>редседатель</w:t>
      </w:r>
      <w:r w:rsidRPr="00FF355E">
        <w:rPr>
          <w:rFonts w:ascii="Times New Roman" w:hAnsi="Times New Roman"/>
          <w:sz w:val="26"/>
          <w:szCs w:val="28"/>
        </w:rPr>
        <w:t xml:space="preserve"> комиссии</w:t>
      </w:r>
      <w:r w:rsidRPr="0019585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С.А.Кучин</w:t>
      </w:r>
      <w:r w:rsidRPr="0019585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0469CE" w:rsidRDefault="000469CE">
      <w:bookmarkStart w:id="0" w:name="_GoBack"/>
      <w:bookmarkEnd w:id="0"/>
    </w:p>
    <w:sectPr w:rsidR="000469CE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63"/>
    <w:rsid w:val="000469CE"/>
    <w:rsid w:val="00994063"/>
    <w:rsid w:val="00B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72910-5BF9-471E-9D25-60B9D403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Логинова</dc:creator>
  <cp:keywords/>
  <dc:description/>
  <cp:lastModifiedBy>Людмила Юрьевна Логинова</cp:lastModifiedBy>
  <cp:revision>2</cp:revision>
  <dcterms:created xsi:type="dcterms:W3CDTF">2021-02-10T10:45:00Z</dcterms:created>
  <dcterms:modified xsi:type="dcterms:W3CDTF">2021-02-10T10:45:00Z</dcterms:modified>
</cp:coreProperties>
</file>