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C0" w:rsidRPr="008C0D4A" w:rsidRDefault="006D06C0" w:rsidP="007A6AF7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6D06C0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11 интересных фактов про клещей и правила профилактики</w:t>
      </w:r>
      <w:bookmarkEnd w:id="0"/>
      <w:r w:rsidRPr="008C0D4A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.</w:t>
      </w:r>
    </w:p>
    <w:p w:rsidR="006D06C0" w:rsidRPr="008C0D4A" w:rsidRDefault="006D06C0" w:rsidP="006D06C0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8C0D4A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drawing>
          <wp:inline distT="0" distB="0" distL="0" distR="0" wp14:anchorId="153F91B5" wp14:editId="42C59B0E">
            <wp:extent cx="5340350" cy="358044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206" cy="358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D4A" w:rsidRPr="008C0D4A" w:rsidRDefault="008C0D4A" w:rsidP="008C0D4A">
      <w:pPr>
        <w:pStyle w:val="a5"/>
        <w:shd w:val="clear" w:color="auto" w:fill="FAFAFA"/>
        <w:rPr>
          <w:color w:val="232629"/>
        </w:rPr>
      </w:pPr>
      <w:r w:rsidRPr="008C0D4A">
        <w:rPr>
          <w:color w:val="232629"/>
        </w:rPr>
        <w:t>Про то, что клещи способны передавать человеку опасные инфекционные заболевания, известно всем. Но есть и другие факты про этих членистоногих, которые позволят узнать их лучше.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Клещи не кусают, они присасываются, чтобы подкрепиться кровью жертвы. Кстати, в выборе объекта для нападения у клещей особых предпочтений нет. Они просто терпеливо ожидают того, кто волей случая пройдет рядом. Чаще всего их жертвами становятся лесные обитатели: животные или птицы. Но если в местах «охоты» клещей оказался человек, то клещ может выбрать и его. Хотя все-таки человек для клеща – жертва случайная.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 xml:space="preserve">У многих иксодовых клещей нет глаз, есть лишь светочувствительные клетки. Клещи ориентируются в пространстве с помощью осязания и обоняния. Для этого они используют так называемый орган Галлера, который находится на передних лапках и представляет собой углубление с чувствительными волосками. Орган Галлера улавливает запах, температуру, влагу, вибрацию приближающегося объекта на расстоянии в несколько метров. Есть у него и другая функция – помогать в поиске партнеров для спаривания, воспринимая </w:t>
      </w:r>
      <w:proofErr w:type="spellStart"/>
      <w:r w:rsidRPr="008C0D4A">
        <w:rPr>
          <w:color w:val="232629"/>
        </w:rPr>
        <w:t>феромоны</w:t>
      </w:r>
      <w:proofErr w:type="spellEnd"/>
      <w:r w:rsidRPr="008C0D4A">
        <w:rPr>
          <w:color w:val="232629"/>
        </w:rPr>
        <w:t>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Клещи не падают с деревьев, не прыгают и тем более не летают. Они вообще не поднимаются выше одного метра от земли. Клещи залезают на траву или невысокий кустарник и замирают, вытянув передние лапки-присоски навстречу возможному объекту «охоты». При приближении жертвы они цепляются за шерсть (или одежду) и начинают перемещаться вверх в поисках удобного места для присасывания. Кстати, передвигаются они довольно быстро, преодолевая расстояние от ног до головы взрослого человека за 15–20 минут.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 xml:space="preserve">Непосредственно сам момент присасывания клеща почувствовать довольно трудно – начиная свою «операцию», клещ </w:t>
      </w:r>
      <w:proofErr w:type="spellStart"/>
      <w:r w:rsidRPr="008C0D4A">
        <w:rPr>
          <w:color w:val="232629"/>
        </w:rPr>
        <w:t>хелицерами</w:t>
      </w:r>
      <w:proofErr w:type="spellEnd"/>
      <w:r w:rsidRPr="008C0D4A">
        <w:rPr>
          <w:color w:val="232629"/>
        </w:rPr>
        <w:t xml:space="preserve"> (острыми подвижными «ножичками» в ротовом аппарате) прорезает кожу и со слюной выделяет </w:t>
      </w:r>
      <w:r w:rsidRPr="008C0D4A">
        <w:rPr>
          <w:color w:val="232629"/>
        </w:rPr>
        <w:lastRenderedPageBreak/>
        <w:t>обезболивающий компонент, своего рода местный анестетик. Поэтому кровосос нередко обнаруживается на теле уже после того, как начал пить кровь и увеличиваться в размерах. Присосавшийся клещ «работает» как насос: в минуту он делает от 2 до 60 всасываний, строго разделенных впрыскиванием слюны.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Сам факт присасывания клеща еще не означает обязательное заражение какой-либо болезнью. Опасность несут клещи, зараженные возбудителями различных инфекций. В зависимости от региона и времени года таких переносчиков может быть от 10 до 50% всей популяции клещей. Причем в одном и том же регионе в разные годы эти цифры могут различаться.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Самки клещей питаются кровью дольше самцов (несколько дней). Благодаря эластичной оболочке – кутикуле – их размер значительно увеличивается, а при полном насыщении вес самки может превышать исходный в 80–100 раз. Самцы в отличие от самок обычно пьют кровь недолго, всего несколько часов, их размер практически не меняется, и они сами отпадают через непродолжительное время. В этом и коварство присосавшегося и быстро отпавшего самца – он может передать инфекцию, а сам факт его «нападения» остается незамеченным.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Самкам кровь необходима не только для питания, но и для откладывания яиц. Их количество напрямую зависит от объема выпитой крови – у разных видов иксодовых клещей в одной кладке может быть 1500–2000 яиц. По «плодовитости» иксодовые клещи уверенно занимают первое место среди кровососущих членистоногих.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Клещи очень выносливы, терпеливы и живучи. В ожидании подходящей жертвы они способны прожить без пищи до 2 лет. Но, к нашему счастью, большинство клещей в течение жизни своего хозяина-</w:t>
      </w:r>
      <w:proofErr w:type="spellStart"/>
      <w:r w:rsidRPr="008C0D4A">
        <w:rPr>
          <w:color w:val="232629"/>
        </w:rPr>
        <w:t>пропитателя</w:t>
      </w:r>
      <w:proofErr w:type="spellEnd"/>
      <w:r w:rsidRPr="008C0D4A">
        <w:rPr>
          <w:color w:val="232629"/>
        </w:rPr>
        <w:t xml:space="preserve"> не находят и погибают.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>По числу инфекционных болезней, которые клещи могут передать человеку, они занимают второе место среди членистоногих – сразу после комаров. Кроме того, единственный присосавшийся клещ одновременно способен передать человеку несколько возбудителей, вызывая смешанные инфекции (</w:t>
      </w:r>
      <w:proofErr w:type="gramStart"/>
      <w:r w:rsidRPr="008C0D4A">
        <w:rPr>
          <w:color w:val="232629"/>
        </w:rPr>
        <w:t>микст-инфекции</w:t>
      </w:r>
      <w:proofErr w:type="gramEnd"/>
      <w:r w:rsidRPr="008C0D4A">
        <w:rPr>
          <w:color w:val="232629"/>
        </w:rPr>
        <w:t>), для которых характерно более тяжелое течение.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r w:rsidRPr="008C0D4A">
        <w:rPr>
          <w:color w:val="232629"/>
        </w:rPr>
        <w:t xml:space="preserve">Клещевой вирусный энцефалит – самая опасная «клещевая» инфекция, нередко приводящая к смерти и инвалидности. Но одновременно от КВЭ есть надежная защита – вакцинация. Территории, на которых регистрируется распространенность вируса клещевого энцефалита, называются эндемичными, с их списком можно ознакомиться на сайте </w:t>
      </w:r>
      <w:proofErr w:type="spellStart"/>
      <w:r w:rsidRPr="008C0D4A">
        <w:rPr>
          <w:color w:val="232629"/>
        </w:rPr>
        <w:t>Роспотребнадзора</w:t>
      </w:r>
      <w:proofErr w:type="spellEnd"/>
      <w:r w:rsidRPr="008C0D4A">
        <w:rPr>
          <w:color w:val="232629"/>
        </w:rPr>
        <w:t>.</w:t>
      </w:r>
    </w:p>
    <w:p w:rsidR="008C0D4A" w:rsidRPr="008C0D4A" w:rsidRDefault="008C0D4A" w:rsidP="008C0D4A">
      <w:pPr>
        <w:pStyle w:val="a5"/>
        <w:numPr>
          <w:ilvl w:val="0"/>
          <w:numId w:val="1"/>
        </w:numPr>
        <w:shd w:val="clear" w:color="auto" w:fill="FAFAFA"/>
        <w:rPr>
          <w:color w:val="232629"/>
        </w:rPr>
      </w:pPr>
      <w:proofErr w:type="gramStart"/>
      <w:r w:rsidRPr="008C0D4A">
        <w:rPr>
          <w:color w:val="232629"/>
        </w:rPr>
        <w:t>Иксодовый</w:t>
      </w:r>
      <w:proofErr w:type="gramEnd"/>
      <w:r w:rsidRPr="008C0D4A">
        <w:rPr>
          <w:color w:val="232629"/>
        </w:rPr>
        <w:t xml:space="preserve"> клещевой </w:t>
      </w:r>
      <w:proofErr w:type="spellStart"/>
      <w:r w:rsidRPr="008C0D4A">
        <w:rPr>
          <w:color w:val="232629"/>
        </w:rPr>
        <w:t>боррелиоз</w:t>
      </w:r>
      <w:proofErr w:type="spellEnd"/>
      <w:r w:rsidRPr="008C0D4A">
        <w:rPr>
          <w:color w:val="232629"/>
        </w:rPr>
        <w:t xml:space="preserve"> (болезнь Лайма) – самая распространенная «клещевая» инфекция в Европейской России и во всем Северном полушарии. Также иксодовые клещи переносят возбудителей анаплазмоза, </w:t>
      </w:r>
      <w:proofErr w:type="spellStart"/>
      <w:r w:rsidRPr="008C0D4A">
        <w:rPr>
          <w:color w:val="232629"/>
        </w:rPr>
        <w:t>эрлихиоза</w:t>
      </w:r>
      <w:proofErr w:type="spellEnd"/>
      <w:r w:rsidRPr="008C0D4A">
        <w:rPr>
          <w:color w:val="232629"/>
        </w:rPr>
        <w:t>, риккетсиозов группы клещевых пятнистых лихорадок, крымской геморрагической лихорадки и других инфекций. И от этих инфекций прививок не существует. Поэтому основной принцип защиты от них – предотвращение «нападения» клеща.</w:t>
      </w:r>
    </w:p>
    <w:p w:rsidR="008C0D4A" w:rsidRPr="008C0D4A" w:rsidRDefault="008C0D4A" w:rsidP="008C0D4A">
      <w:pPr>
        <w:pStyle w:val="a5"/>
        <w:shd w:val="clear" w:color="auto" w:fill="FAFAFA"/>
        <w:spacing w:before="0" w:after="0"/>
        <w:rPr>
          <w:color w:val="232629"/>
        </w:rPr>
      </w:pPr>
      <w:r w:rsidRPr="008C0D4A">
        <w:rPr>
          <w:b/>
          <w:bCs/>
          <w:color w:val="232629"/>
        </w:rPr>
        <w:t>Защита при посещении мест с высокой вероятностью нежелательной встречи с клещами:</w:t>
      </w:r>
    </w:p>
    <w:p w:rsidR="008C0D4A" w:rsidRPr="008C0D4A" w:rsidRDefault="008C0D4A" w:rsidP="008C0D4A">
      <w:pPr>
        <w:pStyle w:val="a5"/>
        <w:numPr>
          <w:ilvl w:val="0"/>
          <w:numId w:val="2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>Одежда – закрытая, светлая (чтобы легче заметить клеща), длинные рукава, плотные манжеты; заправленные в носки брюки; головной убор.</w:t>
      </w:r>
    </w:p>
    <w:p w:rsidR="008C0D4A" w:rsidRPr="008C0D4A" w:rsidRDefault="008C0D4A" w:rsidP="008C0D4A">
      <w:pPr>
        <w:pStyle w:val="a5"/>
        <w:numPr>
          <w:ilvl w:val="0"/>
          <w:numId w:val="2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>Репелленты – «отпугивающие» средства – наносятся на кожу, эффективность против клещей недостаточна (лучше использовать против летающих кровососущих насекомых). Акарициды – «убивающие» средства, эффективные против клещей, – наносятся только на одежду согласно инструкции.</w:t>
      </w:r>
    </w:p>
    <w:p w:rsidR="008C0D4A" w:rsidRPr="008C0D4A" w:rsidRDefault="008C0D4A" w:rsidP="008C0D4A">
      <w:pPr>
        <w:pStyle w:val="a5"/>
        <w:numPr>
          <w:ilvl w:val="0"/>
          <w:numId w:val="2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lastRenderedPageBreak/>
        <w:t>Правила поведения: нельзя сидеть и лежать на траве, собирать и приносить домой полевые цветы. После возвращения из «опасных мест» важно провести осмотр себя, своих спутников и домашних питомцев.</w:t>
      </w:r>
    </w:p>
    <w:p w:rsidR="008C0D4A" w:rsidRPr="008C0D4A" w:rsidRDefault="008C0D4A" w:rsidP="008C0D4A">
      <w:pPr>
        <w:pStyle w:val="a5"/>
        <w:shd w:val="clear" w:color="auto" w:fill="FAFAFA"/>
        <w:spacing w:before="0" w:after="0"/>
        <w:rPr>
          <w:color w:val="232629"/>
        </w:rPr>
      </w:pPr>
      <w:r w:rsidRPr="008C0D4A">
        <w:rPr>
          <w:b/>
          <w:bCs/>
          <w:color w:val="232629"/>
        </w:rPr>
        <w:t>Если клещ присосался:</w:t>
      </w:r>
    </w:p>
    <w:p w:rsidR="008C0D4A" w:rsidRPr="008C0D4A" w:rsidRDefault="008C0D4A" w:rsidP="008C0D4A">
      <w:pPr>
        <w:pStyle w:val="a5"/>
        <w:numPr>
          <w:ilvl w:val="0"/>
          <w:numId w:val="3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>Быстрое и аккуратное удаление – с помощью подручных средств или специальных приспособлений (</w:t>
      </w:r>
      <w:proofErr w:type="spellStart"/>
      <w:r w:rsidRPr="008C0D4A">
        <w:rPr>
          <w:color w:val="232629"/>
        </w:rPr>
        <w:t>клещеверт</w:t>
      </w:r>
      <w:proofErr w:type="spellEnd"/>
      <w:r w:rsidRPr="008C0D4A">
        <w:rPr>
          <w:color w:val="232629"/>
        </w:rPr>
        <w:t>). При сомнении в собственных силах обратитесь в медицинское учреждение (</w:t>
      </w:r>
      <w:proofErr w:type="spellStart"/>
      <w:r w:rsidRPr="008C0D4A">
        <w:rPr>
          <w:color w:val="232629"/>
        </w:rPr>
        <w:t>травмпункт</w:t>
      </w:r>
      <w:proofErr w:type="spellEnd"/>
      <w:r w:rsidRPr="008C0D4A">
        <w:rPr>
          <w:color w:val="232629"/>
        </w:rPr>
        <w:t>).</w:t>
      </w:r>
    </w:p>
    <w:p w:rsidR="008C0D4A" w:rsidRPr="008C0D4A" w:rsidRDefault="008C0D4A" w:rsidP="008C0D4A">
      <w:pPr>
        <w:pStyle w:val="a5"/>
        <w:numPr>
          <w:ilvl w:val="0"/>
          <w:numId w:val="3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>Нельзя клеща поджигать, мазать маслом, одеколоном, керосином и прочими едкими жидкостями.</w:t>
      </w:r>
    </w:p>
    <w:p w:rsidR="008C0D4A" w:rsidRPr="008C0D4A" w:rsidRDefault="008C0D4A" w:rsidP="008C0D4A">
      <w:pPr>
        <w:pStyle w:val="a5"/>
        <w:numPr>
          <w:ilvl w:val="0"/>
          <w:numId w:val="3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>Быстрая транспортировка снятого клеща в специализированную лабораторию с целью проведения его комплексного исследования на главные «клещевые» инфекции.</w:t>
      </w:r>
    </w:p>
    <w:p w:rsidR="008C0D4A" w:rsidRPr="008C0D4A" w:rsidRDefault="008C0D4A" w:rsidP="008C0D4A">
      <w:pPr>
        <w:pStyle w:val="a5"/>
        <w:numPr>
          <w:ilvl w:val="0"/>
          <w:numId w:val="3"/>
        </w:numPr>
        <w:shd w:val="clear" w:color="auto" w:fill="FAFAFA"/>
        <w:ind w:left="0"/>
        <w:rPr>
          <w:color w:val="232629"/>
        </w:rPr>
      </w:pPr>
      <w:r w:rsidRPr="008C0D4A">
        <w:rPr>
          <w:color w:val="232629"/>
        </w:rPr>
        <w:t xml:space="preserve">При обнаружении в клеще возбудителя / возбудителей инфекции – медикаментозная профилактика по назначению врача-инфекциониста в зависимости </w:t>
      </w:r>
      <w:proofErr w:type="gramStart"/>
      <w:r w:rsidRPr="008C0D4A">
        <w:rPr>
          <w:color w:val="232629"/>
        </w:rPr>
        <w:t>от</w:t>
      </w:r>
      <w:proofErr w:type="gramEnd"/>
      <w:r w:rsidRPr="008C0D4A">
        <w:rPr>
          <w:color w:val="232629"/>
        </w:rPr>
        <w:t xml:space="preserve"> выявленного патогена. Чем быстрее проведена медикаментозная профилактика, тем меньше вероятность развития заболевания</w:t>
      </w:r>
    </w:p>
    <w:p w:rsidR="008C0D4A" w:rsidRPr="006D06C0" w:rsidRDefault="008C0D4A" w:rsidP="006D06C0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</w:p>
    <w:p w:rsidR="00203D75" w:rsidRPr="008C0D4A" w:rsidRDefault="00203D75">
      <w:pPr>
        <w:rPr>
          <w:rFonts w:ascii="Times New Roman" w:hAnsi="Times New Roman" w:cs="Times New Roman"/>
          <w:sz w:val="24"/>
          <w:szCs w:val="24"/>
        </w:rPr>
      </w:pPr>
    </w:p>
    <w:sectPr w:rsidR="00203D75" w:rsidRPr="008C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86F"/>
    <w:multiLevelType w:val="multilevel"/>
    <w:tmpl w:val="CAAC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2407D8"/>
    <w:multiLevelType w:val="multilevel"/>
    <w:tmpl w:val="24D8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A93F4C"/>
    <w:multiLevelType w:val="multilevel"/>
    <w:tmpl w:val="0116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EF"/>
    <w:rsid w:val="00203D75"/>
    <w:rsid w:val="006D06C0"/>
    <w:rsid w:val="007A6AF7"/>
    <w:rsid w:val="008C0D4A"/>
    <w:rsid w:val="008F0BF6"/>
    <w:rsid w:val="00C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6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0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0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6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C0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2026-07-06T08:22:00Z</dcterms:created>
  <dcterms:modified xsi:type="dcterms:W3CDTF">2026-07-06T08:23:00Z</dcterms:modified>
</cp:coreProperties>
</file>