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3CD" w:rsidRPr="006623CD" w:rsidRDefault="006623CD" w:rsidP="006623CD">
      <w:pPr>
        <w:shd w:val="clear" w:color="auto" w:fill="FAFAFA"/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b/>
          <w:bCs/>
          <w:color w:val="232629"/>
          <w:kern w:val="36"/>
          <w:sz w:val="48"/>
          <w:szCs w:val="48"/>
          <w:lang w:eastAsia="ru-RU"/>
        </w:rPr>
      </w:pPr>
      <w:r w:rsidRPr="006623CD">
        <w:rPr>
          <w:rFonts w:ascii="Arial" w:eastAsia="Times New Roman" w:hAnsi="Arial" w:cs="Arial"/>
          <w:b/>
          <w:bCs/>
          <w:color w:val="232629"/>
          <w:kern w:val="36"/>
          <w:sz w:val="48"/>
          <w:szCs w:val="48"/>
          <w:lang w:eastAsia="ru-RU"/>
        </w:rPr>
        <w:t>Лето без отравлений: как безопасно хранить и готовить продукты</w:t>
      </w:r>
    </w:p>
    <w:p w:rsidR="006623CD" w:rsidRDefault="006623CD" w:rsidP="006623CD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031003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31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23CD" w:rsidRPr="006623CD" w:rsidRDefault="006623CD" w:rsidP="006623CD">
      <w:pPr>
        <w:rPr>
          <w:sz w:val="28"/>
          <w:szCs w:val="28"/>
        </w:rPr>
      </w:pPr>
      <w:r w:rsidRPr="006623CD">
        <w:rPr>
          <w:sz w:val="28"/>
          <w:szCs w:val="28"/>
        </w:rPr>
        <w:t>Лето – время пикников, дачных посиделок, свежих овощей с грядки и обилия сезонных фруктов. Однако в этот период повышается риск пищевых отравлений, так как высокая температура воздуха создает идеальные условия для размножения бактерий в продуктах.</w:t>
      </w:r>
    </w:p>
    <w:p w:rsidR="006623CD" w:rsidRPr="006623CD" w:rsidRDefault="006623CD" w:rsidP="006623CD">
      <w:pPr>
        <w:rPr>
          <w:sz w:val="28"/>
          <w:szCs w:val="28"/>
        </w:rPr>
      </w:pPr>
      <w:r w:rsidRPr="006623CD">
        <w:rPr>
          <w:sz w:val="28"/>
          <w:szCs w:val="28"/>
        </w:rPr>
        <w:t>Основа безопасности – соблюдение нескольких базовых принципов:</w:t>
      </w:r>
    </w:p>
    <w:p w:rsidR="006623CD" w:rsidRPr="006623CD" w:rsidRDefault="006623CD" w:rsidP="006623CD">
      <w:pPr>
        <w:rPr>
          <w:sz w:val="28"/>
          <w:szCs w:val="28"/>
        </w:rPr>
      </w:pPr>
      <w:r w:rsidRPr="006623CD">
        <w:rPr>
          <w:sz w:val="28"/>
          <w:szCs w:val="28"/>
        </w:rPr>
        <w:t>– Мойте руки – перед приготовлением еды, после контакта с сырыми продуктами (особенно мясом и рыбой), после туалета и возвращения с улицы.</w:t>
      </w:r>
    </w:p>
    <w:p w:rsidR="006623CD" w:rsidRPr="006623CD" w:rsidRDefault="006623CD" w:rsidP="006623CD">
      <w:pPr>
        <w:rPr>
          <w:sz w:val="28"/>
          <w:szCs w:val="28"/>
        </w:rPr>
      </w:pPr>
      <w:r w:rsidRPr="006623CD">
        <w:rPr>
          <w:sz w:val="28"/>
          <w:szCs w:val="28"/>
        </w:rPr>
        <w:t>– Держите кухню в чистоте. Регулярно мойте рабочие поверхности, разделочные доски и столовые приборы. Для мяса, рыбы и овощей лучше использовать отдельные доски и ножи, чтобы избежать перекрестного загрязнения.</w:t>
      </w:r>
    </w:p>
    <w:p w:rsidR="006623CD" w:rsidRPr="006623CD" w:rsidRDefault="006623CD" w:rsidP="006623CD">
      <w:pPr>
        <w:rPr>
          <w:sz w:val="28"/>
          <w:szCs w:val="28"/>
        </w:rPr>
      </w:pPr>
      <w:r w:rsidRPr="006623CD">
        <w:rPr>
          <w:sz w:val="28"/>
          <w:szCs w:val="28"/>
        </w:rPr>
        <w:t xml:space="preserve">– Тщательно мойте продукты. Все овощи, фрукты, ягоды и зелень необходимо промывать под проточной водой. Даже если вы собираетесь </w:t>
      </w:r>
      <w:r w:rsidRPr="006623CD">
        <w:rPr>
          <w:sz w:val="28"/>
          <w:szCs w:val="28"/>
        </w:rPr>
        <w:lastRenderedPageBreak/>
        <w:t>очистить плод (например, арбуз или дыню), его нужно вымыть, чтобы бактерии с кожуры не попали на мякоть при разрезании. Ягоды можно замочить на несколько минут в слабом растворе уксуса или соли, а затем тщательно промыть.</w:t>
      </w:r>
    </w:p>
    <w:p w:rsidR="006623CD" w:rsidRPr="006623CD" w:rsidRDefault="006623CD" w:rsidP="006623CD">
      <w:pPr>
        <w:rPr>
          <w:sz w:val="28"/>
          <w:szCs w:val="28"/>
        </w:rPr>
      </w:pPr>
      <w:r w:rsidRPr="006623CD">
        <w:rPr>
          <w:sz w:val="28"/>
          <w:szCs w:val="28"/>
        </w:rPr>
        <w:t>– Помните про термическую обработку. Бактерии погибают при высоких температурах. Убедитесь, что блюда из мяса, птицы и яиц прожарены или проварены полностью. Готовность мяса можно проверить по прозрачности сока при проколе. Не стоит пробовать на вкус сырой фарш или тесто с сырыми яйцами.</w:t>
      </w:r>
    </w:p>
    <w:p w:rsidR="006623CD" w:rsidRPr="006623CD" w:rsidRDefault="006623CD" w:rsidP="006623CD">
      <w:pPr>
        <w:rPr>
          <w:sz w:val="28"/>
          <w:szCs w:val="28"/>
        </w:rPr>
      </w:pPr>
      <w:r w:rsidRPr="006623CD">
        <w:rPr>
          <w:sz w:val="28"/>
          <w:szCs w:val="28"/>
        </w:rPr>
        <w:t>– Правильно храните готовые блюда. Не оставляйте их при комнатной температуре дольше чем на 1–2 часа, а лучше сразу убирайте в холодильник.</w:t>
      </w:r>
    </w:p>
    <w:p w:rsidR="006623CD" w:rsidRPr="006623CD" w:rsidRDefault="006623CD" w:rsidP="006623CD">
      <w:pPr>
        <w:rPr>
          <w:sz w:val="28"/>
          <w:szCs w:val="28"/>
        </w:rPr>
      </w:pPr>
      <w:r w:rsidRPr="006623CD">
        <w:rPr>
          <w:sz w:val="28"/>
          <w:szCs w:val="28"/>
        </w:rPr>
        <w:t>– Скоропортящиеся продукты (молоко, кисломолочные продукты, готовые салаты, вареная колбаса, торты и пирожные с кремом) должны храниться только в холодильнике. Срок их годности в жару сокращается вдвое.</w:t>
      </w:r>
    </w:p>
    <w:p w:rsidR="006623CD" w:rsidRPr="006623CD" w:rsidRDefault="006623CD" w:rsidP="006623CD">
      <w:pPr>
        <w:rPr>
          <w:sz w:val="28"/>
          <w:szCs w:val="28"/>
        </w:rPr>
      </w:pPr>
      <w:r w:rsidRPr="006623CD">
        <w:rPr>
          <w:sz w:val="28"/>
          <w:szCs w:val="28"/>
        </w:rPr>
        <w:t>– Не перегружайте холодильник. Воздух должен свободно циркулировать для равномерного охлаждения. Температура в основной камере должна быть не выше +4 °C, а в морозильной камере – -18 °C и ниже.</w:t>
      </w:r>
    </w:p>
    <w:p w:rsidR="006623CD" w:rsidRPr="006623CD" w:rsidRDefault="006623CD" w:rsidP="006623CD">
      <w:pPr>
        <w:rPr>
          <w:sz w:val="28"/>
          <w:szCs w:val="28"/>
        </w:rPr>
      </w:pPr>
      <w:r w:rsidRPr="006623CD">
        <w:rPr>
          <w:sz w:val="28"/>
          <w:szCs w:val="28"/>
        </w:rPr>
        <w:t>– Если вы собираетесь на пикник, скоропортящиеся продукты перевозите в сумке-холодильнике. На природе накрывайте еду крышками, пищевой пленкой или специальными сетками, чтобы защитить от насекомых. Помните, что мухи являются переносчиками множества опасных инфекций.</w:t>
      </w:r>
    </w:p>
    <w:p w:rsidR="006623CD" w:rsidRPr="006623CD" w:rsidRDefault="006623CD" w:rsidP="006623CD">
      <w:pPr>
        <w:rPr>
          <w:sz w:val="28"/>
          <w:szCs w:val="28"/>
        </w:rPr>
      </w:pPr>
      <w:r w:rsidRPr="006623CD">
        <w:rPr>
          <w:sz w:val="28"/>
          <w:szCs w:val="28"/>
        </w:rPr>
        <w:t>Что делать, если отравление все же произошло</w:t>
      </w:r>
    </w:p>
    <w:p w:rsidR="006623CD" w:rsidRPr="006623CD" w:rsidRDefault="006623CD" w:rsidP="006623CD">
      <w:pPr>
        <w:rPr>
          <w:sz w:val="28"/>
          <w:szCs w:val="28"/>
        </w:rPr>
      </w:pPr>
      <w:r w:rsidRPr="006623CD">
        <w:rPr>
          <w:sz w:val="28"/>
          <w:szCs w:val="28"/>
        </w:rPr>
        <w:t>Симптомы пищевого отравления обычно проявляются через 2–6 часов после употребления некачественного продукта. К ним относятся тошнота, рвота, диарея, боли в животе, слабость и повышение температуры.</w:t>
      </w:r>
    </w:p>
    <w:p w:rsidR="006623CD" w:rsidRPr="006623CD" w:rsidRDefault="006623CD" w:rsidP="006623CD">
      <w:pPr>
        <w:rPr>
          <w:sz w:val="28"/>
          <w:szCs w:val="28"/>
        </w:rPr>
      </w:pPr>
      <w:r w:rsidRPr="006623CD">
        <w:rPr>
          <w:sz w:val="28"/>
          <w:szCs w:val="28"/>
        </w:rPr>
        <w:t xml:space="preserve">При первых признаках необходимо принять </w:t>
      </w:r>
      <w:proofErr w:type="spellStart"/>
      <w:r w:rsidRPr="006623CD">
        <w:rPr>
          <w:sz w:val="28"/>
          <w:szCs w:val="28"/>
        </w:rPr>
        <w:t>энтеросорбенты</w:t>
      </w:r>
      <w:proofErr w:type="spellEnd"/>
      <w:r w:rsidRPr="006623CD">
        <w:rPr>
          <w:sz w:val="28"/>
          <w:szCs w:val="28"/>
        </w:rPr>
        <w:t xml:space="preserve"> (например, активированный уголь) согласно инструкции; обеспечить покой и пить много жидкости (воду, некрепкий чай, специальные солевые растворы) для предотвращения обезвоживания. Если состояние не улучшается, обратитесь за медицинской помощью.</w:t>
      </w:r>
    </w:p>
    <w:sectPr w:rsidR="006623CD" w:rsidRPr="006623CD" w:rsidSect="00261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23CD"/>
    <w:rsid w:val="00006223"/>
    <w:rsid w:val="00036E02"/>
    <w:rsid w:val="000B5ACF"/>
    <w:rsid w:val="001E21AA"/>
    <w:rsid w:val="001E6FD6"/>
    <w:rsid w:val="00255341"/>
    <w:rsid w:val="00261411"/>
    <w:rsid w:val="002811AA"/>
    <w:rsid w:val="002954EB"/>
    <w:rsid w:val="002B053C"/>
    <w:rsid w:val="002E2D38"/>
    <w:rsid w:val="002F63CF"/>
    <w:rsid w:val="00306EC8"/>
    <w:rsid w:val="00330655"/>
    <w:rsid w:val="00340235"/>
    <w:rsid w:val="003B6CD9"/>
    <w:rsid w:val="00401179"/>
    <w:rsid w:val="004531A4"/>
    <w:rsid w:val="00461138"/>
    <w:rsid w:val="00570B00"/>
    <w:rsid w:val="005B1313"/>
    <w:rsid w:val="005E210F"/>
    <w:rsid w:val="005F10CA"/>
    <w:rsid w:val="005F5FCF"/>
    <w:rsid w:val="00651B0B"/>
    <w:rsid w:val="006623CD"/>
    <w:rsid w:val="00694E9D"/>
    <w:rsid w:val="006B2AF7"/>
    <w:rsid w:val="006D3D94"/>
    <w:rsid w:val="00702FC8"/>
    <w:rsid w:val="00750215"/>
    <w:rsid w:val="0077351B"/>
    <w:rsid w:val="007C00A5"/>
    <w:rsid w:val="007D73F0"/>
    <w:rsid w:val="008C7744"/>
    <w:rsid w:val="009A212F"/>
    <w:rsid w:val="00A754EF"/>
    <w:rsid w:val="00BC2938"/>
    <w:rsid w:val="00BF531C"/>
    <w:rsid w:val="00C11E49"/>
    <w:rsid w:val="00C82E73"/>
    <w:rsid w:val="00C9174C"/>
    <w:rsid w:val="00CE3B26"/>
    <w:rsid w:val="00D22648"/>
    <w:rsid w:val="00D5445B"/>
    <w:rsid w:val="00DB4348"/>
    <w:rsid w:val="00DE13B0"/>
    <w:rsid w:val="00E41355"/>
    <w:rsid w:val="00E72399"/>
    <w:rsid w:val="00E96EA6"/>
    <w:rsid w:val="00EF0A7D"/>
    <w:rsid w:val="00FE1F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411"/>
  </w:style>
  <w:style w:type="paragraph" w:styleId="1">
    <w:name w:val="heading 1"/>
    <w:basedOn w:val="a"/>
    <w:link w:val="10"/>
    <w:uiPriority w:val="9"/>
    <w:qFormat/>
    <w:rsid w:val="006623C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23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623C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4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404</Words>
  <Characters>2308</Characters>
  <Application>Microsoft Office Word</Application>
  <DocSecurity>0</DocSecurity>
  <Lines>19</Lines>
  <Paragraphs>5</Paragraphs>
  <ScaleCrop>false</ScaleCrop>
  <Company/>
  <LinksUpToDate>false</LinksUpToDate>
  <CharactersWithSpaces>2707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2026-06-08T10:44:00Z</dcterms:created>
  <dcterms:modified xsi:type="dcterms:W3CDTF">2026-06-08T10:47:00Z</dcterms:modified>
</cp:coreProperties>
</file>