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5E" w:rsidRDefault="00D4005E" w:rsidP="00D4005E">
      <w:pPr>
        <w:shd w:val="clear" w:color="auto" w:fill="FFFFFF"/>
        <w:spacing w:after="167" w:line="9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</w:pPr>
      <w:r w:rsidRPr="00D4005E"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  <w:t>Что такое фитонутриенты и зачем они нам нужны</w:t>
      </w:r>
    </w:p>
    <w:p w:rsidR="00D4005E" w:rsidRPr="00D4005E" w:rsidRDefault="00D4005E" w:rsidP="00D4005E">
      <w:pPr>
        <w:shd w:val="clear" w:color="auto" w:fill="FFFFFF"/>
        <w:spacing w:after="167" w:line="9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263238"/>
          <w:sz w:val="52"/>
          <w:szCs w:val="52"/>
          <w:lang w:eastAsia="ru-RU"/>
        </w:rPr>
        <w:drawing>
          <wp:inline distT="0" distB="0" distL="0" distR="0">
            <wp:extent cx="5943600" cy="32962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96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05E" w:rsidRPr="00D4005E" w:rsidRDefault="00D4005E" w:rsidP="00D40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— это все полезное, что организм получает из пищи.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(белки, жиры, углеводы, витамины, минералы и клетчатка) – вещества которые часто называют топливом или строительным материалом, потому что они обеспечивают организм энергией и всеми необходимыми компонентами для построения клеток и тканей. 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Также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важны для профилактики острых и хронических заболеваний.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Например, витамины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D помогают бороться с инфекциями, а омега-3 жирные кислоты обладают противовоспалительным эффектом и защищают от повреждений ткани сердца и головного мозга.</w:t>
      </w:r>
    </w:p>
    <w:p w:rsidR="00D4005E" w:rsidRPr="00D4005E" w:rsidRDefault="00D4005E" w:rsidP="00D4005E">
      <w:pPr>
        <w:spacing w:before="335"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— это фитохимические соединения растительного происхождения, которые содержатся в овощах, фруктах, специях, семенах.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Слово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произошло от греческого φυτό - «растение».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Растения вырабатывают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чтобы защищаться от вредителей, ультрафиолетового излучения и различных болезней. Эти вещества придают растениям характерный вкус, аромат и делают их яркими.</w:t>
      </w:r>
    </w:p>
    <w:p w:rsidR="00D4005E" w:rsidRPr="00D4005E" w:rsidRDefault="00D4005E" w:rsidP="00D4005E">
      <w:pPr>
        <w:spacing w:before="335"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 отличие от «обычных»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нутриентов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не относятся к питательным веществам, которые дают энергию организму.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Это значит, что человек может выжить без них. Однако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ученые обнаружили, что многие из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фитонутриентов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положительно воздействуют на здоровье человека.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В зависимости от химической структуры и функций, все </w:t>
      </w:r>
      <w:proofErr w:type="spellStart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фитонутриенты</w:t>
      </w:r>
      <w:proofErr w:type="spellEnd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 можно условно разделить на несколько классов.</w:t>
      </w:r>
    </w:p>
    <w:p w:rsid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Каротиноиды</w:t>
      </w:r>
      <w:proofErr w:type="spellEnd"/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Это жирорастворимые пигменты, которые придают фруктам и овощам желтую, оранжевую и красную окраску. Известно около 600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каротиноидов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но для человека наиболее 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важные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около 50.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Основные виды </w:t>
      </w:r>
      <w:proofErr w:type="spellStart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каротиноидов</w:t>
      </w:r>
      <w:proofErr w:type="spellEnd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 и их функции:</w:t>
      </w:r>
    </w:p>
    <w:p w:rsidR="00D4005E" w:rsidRPr="00D4005E" w:rsidRDefault="00D4005E" w:rsidP="00D4005E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Бета-каротин.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Предшественник витамина A. Поддерживает здоровье зрения и кожи, делает иммунитет крепче.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Натуральные источники: морковь, сладкий картофель (батат), тыква, абрикосы, манго.</w:t>
      </w:r>
    </w:p>
    <w:p w:rsidR="00D4005E" w:rsidRPr="00D4005E" w:rsidRDefault="00D4005E" w:rsidP="00D400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Ликопин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Вещество, которое действует как антиоксидант: защищает клетки от разрушения </w:t>
      </w:r>
      <w:r w:rsidRPr="00D4005E">
        <w:rPr>
          <w:rFonts w:ascii="Arial" w:eastAsia="Times New Roman" w:hAnsi="Arial" w:cs="Arial"/>
          <w:sz w:val="24"/>
          <w:szCs w:val="24"/>
          <w:lang w:eastAsia="ru-RU"/>
        </w:rPr>
        <w:t>свободными радикалами</w:t>
      </w: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br/>
        <w:t>Натуральные источники: томаты, арбуз, розовый грейпфрут.</w:t>
      </w:r>
    </w:p>
    <w:p w:rsidR="00D4005E" w:rsidRPr="00D4005E" w:rsidRDefault="00D4005E" w:rsidP="00D4005E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Лютеин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зеаксантин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Важные для здоровья глаз вещества. Они помогают в профилактике возрастной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макулярной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дегенерации катаракты.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Натуральные источники: шпинат, листовая зелень, брокколи, кукуруза, яичный желток.</w:t>
      </w:r>
    </w:p>
    <w:p w:rsidR="00D4005E" w:rsidRPr="00D4005E" w:rsidRDefault="00D4005E" w:rsidP="00D4005E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Астаксантин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Природный антиоксидант. Обладает противовоспалительным</w:t>
      </w:r>
      <w:r w:rsidRPr="00D4005E">
        <w:rPr>
          <w:rFonts w:ascii="Arial" w:eastAsia="Times New Roman" w:hAnsi="Arial" w:cs="Arial"/>
          <w:color w:val="263238"/>
          <w:sz w:val="24"/>
          <w:szCs w:val="24"/>
          <w:shd w:val="clear" w:color="auto" w:fill="FFFFFF"/>
          <w:lang w:eastAsia="ru-RU"/>
        </w:rPr>
        <w:t> действием, защищает кожу от ультрафиолетового излучения, поддерживает функции головного мозга и суставов.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shd w:val="clear" w:color="auto" w:fill="FFFFFF"/>
          <w:lang w:eastAsia="ru-RU"/>
        </w:rPr>
        <w:t xml:space="preserve">Натуральные источники: дикий лосось, креветки, омары и другие морские обитатели, которые питаются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shd w:val="clear" w:color="auto" w:fill="FFFFFF"/>
          <w:lang w:eastAsia="ru-RU"/>
        </w:rPr>
        <w:t>микроводорослями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shd w:val="clear" w:color="auto" w:fill="FFFFFF"/>
          <w:lang w:eastAsia="ru-RU"/>
        </w:rPr>
        <w:t>содержащими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shd w:val="clear" w:color="auto" w:fill="FFFFFF"/>
          <w:lang w:eastAsia="ru-RU"/>
        </w:rPr>
        <w:t xml:space="preserve"> это вещество.</w:t>
      </w:r>
    </w:p>
    <w:p w:rsid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Флавоноиды</w:t>
      </w:r>
      <w:proofErr w:type="spellEnd"/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1. 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Флаваноиды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(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биофлавоноиды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) - самый большой класс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фитонутриентов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Основные виды </w:t>
      </w:r>
      <w:proofErr w:type="spellStart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флавоноидов</w:t>
      </w:r>
      <w:proofErr w:type="spellEnd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 и их функции:</w:t>
      </w:r>
    </w:p>
    <w:p w:rsidR="00D4005E" w:rsidRPr="00D4005E" w:rsidRDefault="00D4005E" w:rsidP="00D4005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Флавонолы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-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кверцетин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кемпферол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мирицетин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изорамнетин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. Они обладают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антиоксидантными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противовоспалительными свойствами, помогают справиться с аллергической реакцией. Натуральные источники: лук (особенно красный), яблоки, ягоды, капуста, брокколи, чай. </w:t>
      </w:r>
    </w:p>
    <w:p w:rsidR="00D4005E" w:rsidRPr="00D4005E" w:rsidRDefault="00D4005E" w:rsidP="00D4005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Флавоны -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пигенин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лютеолин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 Оказывают противовоспалительное действие. Натуральные источники: петрушка, сельдерей, тимьян, острый перец.</w:t>
      </w:r>
    </w:p>
    <w:p w:rsidR="00D4005E" w:rsidRPr="00D4005E" w:rsidRDefault="00D4005E" w:rsidP="00D4005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Флаваноны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-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гесперидин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нарингенин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 Помогают снизить уровень «плохого»  холестерина в крови, укрепляют сосудистую стенку.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Натуральные источники: апельсины, лимоны, грейпфрут, ягоды (</w:t>
      </w:r>
      <w:r w:rsidRPr="00D4005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черника, малина, облепиха)</w:t>
      </w: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брокколи, петрушка, краснокочанная капуста, зеленый чай.</w:t>
      </w:r>
      <w:proofErr w:type="gramEnd"/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2. Катехины.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Мощные антиоксиданты, улучшают работу сердца и сосудов, снижают риск </w:t>
      </w:r>
      <w:r w:rsidRPr="00D4005E">
        <w:rPr>
          <w:rFonts w:ascii="Arial" w:eastAsia="Times New Roman" w:hAnsi="Arial" w:cs="Arial"/>
          <w:sz w:val="24"/>
          <w:szCs w:val="24"/>
          <w:lang w:eastAsia="ru-RU"/>
        </w:rPr>
        <w:t>инсульта</w:t>
      </w: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 и инфаркта, положительно влияют на когнитивные функции, такие как память и концентрацию внимания.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Натуральные источники: зеленый чай, какао, темный шоколад, виноград, яблоки.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1. 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Антоцианидины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-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цианидин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мальвидин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пеларгонидин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Укрепляют стенки кровеносных сосудов, улучшают зрение (особенно сумеречное), снижают риск развития инсульта, улучшают моторику кишечника.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Натуральные источники - черника, ежевика, малина, краснокочанная капуста, красный виноград, черный рис.</w:t>
      </w:r>
      <w:proofErr w:type="gramEnd"/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2. 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Изофлавоны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-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генистеин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дайдзеин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Смягчают симптомы менопаузы, снижают риск </w:t>
      </w:r>
      <w:proofErr w:type="spellStart"/>
      <w:r w:rsidRPr="00D4005E">
        <w:rPr>
          <w:rFonts w:ascii="Arial" w:eastAsia="Times New Roman" w:hAnsi="Arial" w:cs="Arial"/>
          <w:sz w:val="24"/>
          <w:szCs w:val="24"/>
          <w:lang w:eastAsia="ru-RU"/>
        </w:rPr>
        <w:t>остеопороза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Натуральные источники - соя и соевые продукты.</w:t>
      </w:r>
    </w:p>
    <w:p w:rsid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Глюкозинолаты</w:t>
      </w:r>
      <w:proofErr w:type="spellEnd"/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Глюкозинолаты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— это органические соединения, которые в основном содержатся в крестоцветных овощах: белокочанной, цветной и брюссельской капусте, брокколи, а также в редисе, кресс-салате и горчице.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Чтобы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лучше усваивались, капусту нужно есть в сыром виде или готовить ее на пару.</w:t>
      </w:r>
    </w:p>
    <w:p w:rsidR="00D4005E" w:rsidRPr="00D4005E" w:rsidRDefault="00D4005E" w:rsidP="00D4005E">
      <w:pPr>
        <w:spacing w:before="335"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lastRenderedPageBreak/>
        <w:t>Глюкозинолаты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- это органические соединения, которые в норме не активны, но начинают действовать при повреждении растения (например, при измельчении или жевании).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Это связано с тем, что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глюкозинолаты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вторичные метаболиты, и их участие в защитном ответе растений на повреждения связано с эндогенными ферментами 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β-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тиоглюкозидазами (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мирозиназами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).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Основные виды </w:t>
      </w:r>
      <w:proofErr w:type="spellStart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>глюкозинолатов</w:t>
      </w:r>
      <w:proofErr w:type="spellEnd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lang w:eastAsia="ru-RU"/>
        </w:rPr>
        <w:t xml:space="preserve"> и их роль:</w:t>
      </w:r>
    </w:p>
    <w:p w:rsidR="00D4005E" w:rsidRPr="00D4005E" w:rsidRDefault="00D4005E" w:rsidP="00D4005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Алифатические.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Синтезируются из метионина,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аланина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, лейцина и других аминокислот, содержащихся в растениях. Обладают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антимикробными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и противогрибковыми свойствами.</w:t>
      </w:r>
    </w:p>
    <w:p w:rsidR="00D4005E" w:rsidRPr="00D4005E" w:rsidRDefault="00D4005E" w:rsidP="00D4005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Индольные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Вырабатываются из </w:t>
      </w:r>
      <w:r w:rsidRPr="00D4005E">
        <w:rPr>
          <w:rFonts w:ascii="Arial" w:eastAsia="Times New Roman" w:hAnsi="Arial" w:cs="Arial"/>
          <w:sz w:val="24"/>
          <w:szCs w:val="24"/>
          <w:lang w:eastAsia="ru-RU"/>
        </w:rPr>
        <w:t>триптофана</w:t>
      </w: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. Ученые предполагают, что такие вещества могут быть полезны в профилактике гормонозависимых опухолей.</w:t>
      </w:r>
    </w:p>
    <w:p w:rsidR="00D4005E" w:rsidRPr="00D4005E" w:rsidRDefault="00D4005E" w:rsidP="00D4005E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Ароматические.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Синтезируются из тирозина и </w:t>
      </w:r>
      <w:proofErr w:type="spellStart"/>
      <w:r w:rsidRPr="00D4005E">
        <w:rPr>
          <w:rFonts w:ascii="Arial" w:eastAsia="Times New Roman" w:hAnsi="Arial" w:cs="Arial"/>
          <w:sz w:val="24"/>
          <w:szCs w:val="24"/>
          <w:lang w:eastAsia="ru-RU"/>
        </w:rPr>
        <w:t>фенилаланина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. Имеют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антиоксидантные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свойства (защищают клетки от разрушения свободными радикалами).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proofErr w:type="spellStart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shd w:val="clear" w:color="auto" w:fill="FFFFFF"/>
          <w:lang w:eastAsia="ru-RU"/>
        </w:rPr>
        <w:t>Фитонутриенты</w:t>
      </w:r>
      <w:proofErr w:type="spellEnd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shd w:val="clear" w:color="auto" w:fill="FFFFFF"/>
          <w:lang w:eastAsia="ru-RU"/>
        </w:rPr>
        <w:t>которые</w:t>
      </w:r>
      <w:proofErr w:type="gramEnd"/>
      <w:r w:rsidRPr="00D4005E">
        <w:rPr>
          <w:rFonts w:ascii="Arial" w:eastAsia="Times New Roman" w:hAnsi="Arial" w:cs="Arial"/>
          <w:i/>
          <w:iCs/>
          <w:color w:val="263238"/>
          <w:sz w:val="24"/>
          <w:szCs w:val="24"/>
          <w:shd w:val="clear" w:color="auto" w:fill="FFFFFF"/>
          <w:lang w:eastAsia="ru-RU"/>
        </w:rPr>
        <w:t xml:space="preserve"> присутствуют в ежедневном рационе и могут оказывать положительное влияние на здоровье человека:</w:t>
      </w:r>
    </w:p>
    <w:p w:rsidR="00D4005E" w:rsidRPr="00D4005E" w:rsidRDefault="00D4005E" w:rsidP="00D4005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выступают как антиоксиданты; защищают клетки от разрушения свободными радикалами; </w:t>
      </w:r>
    </w:p>
    <w:p w:rsidR="00D4005E" w:rsidRPr="00D4005E" w:rsidRDefault="00D4005E" w:rsidP="00D4005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укрепляют иммунитет; </w:t>
      </w:r>
    </w:p>
    <w:p w:rsidR="00D4005E" w:rsidRPr="00D4005E" w:rsidRDefault="00D4005E" w:rsidP="00D4005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поддерживают гормональный баланс и артериальное давление; </w:t>
      </w:r>
    </w:p>
    <w:p w:rsidR="00D4005E" w:rsidRPr="00D4005E" w:rsidRDefault="00D4005E" w:rsidP="00D4005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улучшают пищеварение; </w:t>
      </w:r>
    </w:p>
    <w:p w:rsidR="00D4005E" w:rsidRPr="00D4005E" w:rsidRDefault="00D4005E" w:rsidP="00D4005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снижают уровень холестерина в крови.</w:t>
      </w:r>
    </w:p>
    <w:p w:rsid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63238"/>
          <w:sz w:val="24"/>
          <w:szCs w:val="24"/>
          <w:lang w:eastAsia="ru-RU"/>
        </w:rPr>
      </w:pP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4005E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Рекомендации по употреблению </w:t>
      </w:r>
      <w:proofErr w:type="spellStart"/>
      <w:r w:rsidRPr="00D4005E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фитонутриентов</w:t>
      </w:r>
      <w:proofErr w:type="spellEnd"/>
      <w:r w:rsidRPr="00D4005E"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Для того чтобы в организм ежедневно поступало достаточное количество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фитонутриентов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следует придерживаться правил:</w:t>
      </w:r>
    </w:p>
    <w:p w:rsidR="00D4005E" w:rsidRPr="00D4005E" w:rsidRDefault="00D4005E" w:rsidP="00D4005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стараться съедать не менее 5-7 разных овощей и фруктов в день;  </w:t>
      </w:r>
    </w:p>
    <w:p w:rsidR="00D4005E" w:rsidRPr="00D4005E" w:rsidRDefault="00D4005E" w:rsidP="00D4005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по возможности употреблять их в свежем виде, в крайнем 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случае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готовить на пару или обжаривать в течение короткого времени (2-5 мин). </w:t>
      </w:r>
    </w:p>
    <w:p w:rsidR="00D4005E" w:rsidRPr="00D4005E" w:rsidRDefault="00D4005E" w:rsidP="00D4005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включать в свой рацион биологически активные добавки к пище (после консультации с врачом).</w:t>
      </w:r>
    </w:p>
    <w:p w:rsidR="00D4005E" w:rsidRPr="00D4005E" w:rsidRDefault="00D4005E" w:rsidP="00D4005E">
      <w:pPr>
        <w:spacing w:before="335"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Цвет растительных продуктов определяется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фитонутриентами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которые в них содержатся. Поэтому, чтобы получить максимум полезных веществ, нужно есть фрукты и овощи разных цветов.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Несмотря на огромную пользу </w:t>
      </w:r>
      <w:proofErr w:type="spell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фитонутриентов</w:t>
      </w:r>
      <w:proofErr w:type="spell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, употреблять их нужно с осторожностью людям с аллергией на фрукты или овощи, а также тем, у кого есть гормонозависимые заболевания.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Включение БАД в свой рацион позволяет не только улучшить состояние здоровья, но и может предотвратить развитие некоторых патологических процессов (заболеваний) в организме, а также повышает продолжительность и качество жизни. Подтверждение соответствия установленным требованиям БАД к пище в Российской Федерации осуществляется в форме государственной регистрации. При государственной регистрации подтверждается соответствие продукции критериям безопасности, а также определяется, источником каких биологически активных веществ является БАД. Потребитель может легко сделать осознанный выбор, избежать покупки </w:t>
      </w:r>
      <w:proofErr w:type="gramStart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контрафактных</w:t>
      </w:r>
      <w:proofErr w:type="gramEnd"/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 xml:space="preserve"> БАД, приобрести высококачественную и безопасную продукцию с доказанными свойствами, и, следовательно, получить товар, максимально удовлетворяющий его потребностям и ожиданиям.</w:t>
      </w:r>
    </w:p>
    <w:p w:rsidR="00D4005E" w:rsidRPr="00D4005E" w:rsidRDefault="00D4005E" w:rsidP="00D400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63238"/>
          <w:sz w:val="24"/>
          <w:szCs w:val="24"/>
          <w:lang w:eastAsia="ru-RU"/>
        </w:rPr>
      </w:pPr>
      <w:r w:rsidRPr="00D4005E">
        <w:rPr>
          <w:rFonts w:ascii="Arial" w:eastAsia="Times New Roman" w:hAnsi="Arial" w:cs="Arial"/>
          <w:color w:val="263238"/>
          <w:sz w:val="24"/>
          <w:szCs w:val="24"/>
          <w:lang w:eastAsia="ru-RU"/>
        </w:rPr>
        <w:t>При желании включить в свой рацион БАД обязательно проконсультируйтесь с врачом!</w:t>
      </w:r>
    </w:p>
    <w:p w:rsidR="00261411" w:rsidRPr="00D4005E" w:rsidRDefault="00261411" w:rsidP="00D4005E">
      <w:pPr>
        <w:spacing w:after="0" w:line="240" w:lineRule="auto"/>
        <w:rPr>
          <w:sz w:val="24"/>
          <w:szCs w:val="24"/>
        </w:rPr>
      </w:pPr>
    </w:p>
    <w:sectPr w:rsidR="00261411" w:rsidRPr="00D4005E" w:rsidSect="00D4005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33D"/>
    <w:multiLevelType w:val="multilevel"/>
    <w:tmpl w:val="F5A0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93E85"/>
    <w:multiLevelType w:val="multilevel"/>
    <w:tmpl w:val="8E64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07E39"/>
    <w:multiLevelType w:val="multilevel"/>
    <w:tmpl w:val="391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7F1410"/>
    <w:multiLevelType w:val="multilevel"/>
    <w:tmpl w:val="D38C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8278E4"/>
    <w:multiLevelType w:val="multilevel"/>
    <w:tmpl w:val="48CA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055F46"/>
    <w:multiLevelType w:val="multilevel"/>
    <w:tmpl w:val="A56C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D616E"/>
    <w:multiLevelType w:val="multilevel"/>
    <w:tmpl w:val="1F0E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C051A8"/>
    <w:multiLevelType w:val="multilevel"/>
    <w:tmpl w:val="A5F2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1B410A"/>
    <w:multiLevelType w:val="multilevel"/>
    <w:tmpl w:val="BA88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D80289"/>
    <w:multiLevelType w:val="multilevel"/>
    <w:tmpl w:val="E5F8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005E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6457D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CE7A07"/>
    <w:rsid w:val="00D22648"/>
    <w:rsid w:val="00D4005E"/>
    <w:rsid w:val="00D5445B"/>
    <w:rsid w:val="00DB4348"/>
    <w:rsid w:val="00DE13B0"/>
    <w:rsid w:val="00E41355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D400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0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ternlightgreen">
    <w:name w:val="patern_light_green"/>
    <w:basedOn w:val="a"/>
    <w:rsid w:val="00D40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2026-03-23T12:31:00Z</dcterms:created>
  <dcterms:modified xsi:type="dcterms:W3CDTF">2026-03-23T12:49:00Z</dcterms:modified>
</cp:coreProperties>
</file>