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Default="005038E0" w:rsidP="00B809A6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38E0" w:rsidRPr="00B809A6" w:rsidRDefault="005038E0" w:rsidP="00B809A6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5038E0" w:rsidRPr="00B809A6" w:rsidRDefault="005038E0" w:rsidP="00B809A6">
      <w:pPr>
        <w:jc w:val="center"/>
        <w:rPr>
          <w:rFonts w:ascii="Times New Roman" w:hAnsi="Times New Roman"/>
          <w:sz w:val="16"/>
          <w:szCs w:val="16"/>
        </w:rPr>
      </w:pPr>
    </w:p>
    <w:p w:rsidR="005038E0" w:rsidRPr="001306A3" w:rsidRDefault="005038E0" w:rsidP="00B809A6">
      <w:pPr>
        <w:keepNext/>
        <w:jc w:val="center"/>
        <w:outlineLvl w:val="0"/>
        <w:rPr>
          <w:rFonts w:ascii="Times New Roman" w:hAnsi="Times New Roman"/>
          <w:b/>
          <w:sz w:val="32"/>
          <w:szCs w:val="24"/>
        </w:rPr>
      </w:pPr>
      <w:r w:rsidRPr="001306A3">
        <w:rPr>
          <w:rFonts w:ascii="Times New Roman" w:hAnsi="Times New Roman"/>
          <w:b/>
          <w:sz w:val="32"/>
          <w:szCs w:val="24"/>
        </w:rPr>
        <w:t xml:space="preserve">Администрация Дивеевского муниципального </w:t>
      </w:r>
      <w:r>
        <w:rPr>
          <w:rFonts w:ascii="Times New Roman" w:hAnsi="Times New Roman"/>
          <w:b/>
          <w:sz w:val="32"/>
          <w:szCs w:val="24"/>
        </w:rPr>
        <w:t>округа</w:t>
      </w:r>
    </w:p>
    <w:p w:rsidR="005038E0" w:rsidRPr="001306A3" w:rsidRDefault="005038E0" w:rsidP="00B809A6">
      <w:pPr>
        <w:jc w:val="center"/>
        <w:rPr>
          <w:rFonts w:ascii="Times New Roman" w:hAnsi="Times New Roman"/>
          <w:b/>
          <w:sz w:val="32"/>
          <w:szCs w:val="24"/>
        </w:rPr>
      </w:pPr>
      <w:r w:rsidRPr="001306A3">
        <w:rPr>
          <w:rFonts w:ascii="Times New Roman" w:hAnsi="Times New Roman"/>
          <w:b/>
          <w:sz w:val="32"/>
          <w:szCs w:val="24"/>
        </w:rPr>
        <w:t>Нижегородской области</w:t>
      </w:r>
    </w:p>
    <w:p w:rsidR="005038E0" w:rsidRPr="001306A3" w:rsidRDefault="005038E0" w:rsidP="00B809A6">
      <w:pPr>
        <w:jc w:val="center"/>
        <w:rPr>
          <w:rFonts w:ascii="Times New Roman" w:hAnsi="Times New Roman"/>
          <w:b/>
          <w:sz w:val="32"/>
          <w:szCs w:val="24"/>
        </w:rPr>
      </w:pPr>
    </w:p>
    <w:p w:rsidR="005038E0" w:rsidRPr="001306A3" w:rsidRDefault="005038E0" w:rsidP="00B809A6">
      <w:pPr>
        <w:keepNext/>
        <w:jc w:val="center"/>
        <w:outlineLvl w:val="1"/>
        <w:rPr>
          <w:rFonts w:ascii="Times New Roman" w:hAnsi="Times New Roman"/>
          <w:b/>
          <w:sz w:val="52"/>
          <w:szCs w:val="24"/>
        </w:rPr>
      </w:pPr>
      <w:r w:rsidRPr="001306A3">
        <w:rPr>
          <w:rFonts w:ascii="Times New Roman" w:hAnsi="Times New Roman"/>
          <w:b/>
          <w:sz w:val="52"/>
          <w:szCs w:val="24"/>
        </w:rPr>
        <w:t>ПОСТАНОВЛЕНИЕ</w:t>
      </w:r>
    </w:p>
    <w:tbl>
      <w:tblPr>
        <w:tblW w:w="4872" w:type="pct"/>
        <w:tblLayout w:type="fixed"/>
        <w:tblLook w:val="01E0"/>
      </w:tblPr>
      <w:tblGrid>
        <w:gridCol w:w="3473"/>
        <w:gridCol w:w="2395"/>
        <w:gridCol w:w="899"/>
        <w:gridCol w:w="2268"/>
        <w:gridCol w:w="567"/>
      </w:tblGrid>
      <w:tr w:rsidR="005038E0" w:rsidRPr="002E2AB6" w:rsidTr="009E74D9">
        <w:trPr>
          <w:trHeight w:val="377"/>
        </w:trPr>
        <w:tc>
          <w:tcPr>
            <w:tcW w:w="1808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5038E0" w:rsidRPr="002E2AB6" w:rsidRDefault="005038E0" w:rsidP="009E74D9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13 февраля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rFonts w:ascii="Times New Roman" w:hAnsi="Times New Roman"/>
                  <w:b/>
                  <w:sz w:val="32"/>
                  <w:szCs w:val="32"/>
                </w:rPr>
                <w:t>2026 г</w:t>
              </w:r>
            </w:smartTag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247" w:type="pct"/>
            <w:vAlign w:val="bottom"/>
          </w:tcPr>
          <w:p w:rsidR="005038E0" w:rsidRPr="002E2AB6" w:rsidRDefault="005038E0" w:rsidP="009E74D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5038E0" w:rsidRPr="002E2AB6" w:rsidRDefault="005038E0" w:rsidP="009E74D9">
            <w:pPr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E2AB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:rsidR="005038E0" w:rsidRPr="002E2AB6" w:rsidRDefault="005038E0" w:rsidP="009E74D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179</w:t>
            </w:r>
          </w:p>
        </w:tc>
        <w:tc>
          <w:tcPr>
            <w:tcW w:w="295" w:type="pct"/>
            <w:tcBorders>
              <w:top w:val="nil"/>
              <w:left w:val="nil"/>
              <w:right w:val="nil"/>
            </w:tcBorders>
            <w:vAlign w:val="bottom"/>
          </w:tcPr>
          <w:p w:rsidR="005038E0" w:rsidRPr="002E2AB6" w:rsidRDefault="005038E0" w:rsidP="009E74D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5038E0" w:rsidRPr="002E2AB6" w:rsidTr="009E74D9">
        <w:trPr>
          <w:trHeight w:hRule="exact" w:val="227"/>
        </w:trPr>
        <w:tc>
          <w:tcPr>
            <w:tcW w:w="1808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5038E0" w:rsidRPr="002E2AB6" w:rsidRDefault="005038E0" w:rsidP="009E74D9">
            <w:pPr>
              <w:tabs>
                <w:tab w:val="right" w:pos="846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pct"/>
            <w:vAlign w:val="center"/>
          </w:tcPr>
          <w:p w:rsidR="005038E0" w:rsidRPr="002E2AB6" w:rsidRDefault="005038E0" w:rsidP="009E74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:rsidR="005038E0" w:rsidRPr="002E2AB6" w:rsidRDefault="005038E0" w:rsidP="009E74D9">
            <w:pPr>
              <w:tabs>
                <w:tab w:val="left" w:pos="182"/>
              </w:tabs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7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038E0" w:rsidRPr="002E2AB6" w:rsidRDefault="005038E0" w:rsidP="009E74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038E0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5038E0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 w:rsidRPr="000A429F">
        <w:rPr>
          <w:rFonts w:ascii="Times New Roman" w:hAnsi="Times New Roman"/>
          <w:b/>
          <w:sz w:val="28"/>
          <w:szCs w:val="28"/>
        </w:rPr>
        <w:t xml:space="preserve"> Дивеевского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округа </w:t>
      </w:r>
      <w:r w:rsidRPr="000A429F">
        <w:rPr>
          <w:rFonts w:ascii="Times New Roman" w:hAnsi="Times New Roman"/>
          <w:b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038E0" w:rsidRPr="000A429F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07.06.2021 № 771</w:t>
      </w:r>
    </w:p>
    <w:p w:rsidR="005038E0" w:rsidRPr="000A429F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3846E7" w:rsidRDefault="005038E0" w:rsidP="00B809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</w:t>
      </w:r>
      <w:r w:rsidRPr="003846E7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ом</w:t>
      </w:r>
      <w:r w:rsidRPr="003846E7">
        <w:rPr>
          <w:rFonts w:ascii="Times New Roman" w:hAnsi="Times New Roman"/>
          <w:sz w:val="28"/>
          <w:szCs w:val="28"/>
        </w:rPr>
        <w:t xml:space="preserve"> разработки, реализации и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6E7">
        <w:rPr>
          <w:rFonts w:ascii="Times New Roman" w:hAnsi="Times New Roman"/>
          <w:sz w:val="28"/>
          <w:szCs w:val="28"/>
        </w:rPr>
        <w:t xml:space="preserve">эффективности муниципальных программ Дивеевского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3846E7">
        <w:rPr>
          <w:rFonts w:ascii="Times New Roman" w:hAnsi="Times New Roman"/>
          <w:sz w:val="28"/>
          <w:szCs w:val="28"/>
        </w:rPr>
        <w:t xml:space="preserve"> Нижегородской области,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3846E7">
        <w:rPr>
          <w:rFonts w:ascii="Times New Roman" w:hAnsi="Times New Roman"/>
          <w:sz w:val="28"/>
          <w:szCs w:val="28"/>
        </w:rPr>
        <w:t xml:space="preserve"> постановлением администрации Дивеевского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3846E7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</w:rPr>
        <w:t>31.03.</w:t>
      </w:r>
      <w:r w:rsidRPr="003846E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3846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394</w:t>
      </w:r>
      <w:r w:rsidRPr="003846E7">
        <w:rPr>
          <w:rFonts w:ascii="Times New Roman" w:hAnsi="Times New Roman"/>
          <w:sz w:val="28"/>
          <w:szCs w:val="28"/>
        </w:rPr>
        <w:t xml:space="preserve">, администрация Дивеевского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3846E7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6E7">
        <w:rPr>
          <w:rFonts w:ascii="Times New Roman" w:hAnsi="Times New Roman"/>
          <w:b/>
          <w:sz w:val="28"/>
          <w:szCs w:val="28"/>
        </w:rPr>
        <w:t>т:</w:t>
      </w:r>
    </w:p>
    <w:p w:rsidR="005038E0" w:rsidRPr="003846E7" w:rsidRDefault="005038E0" w:rsidP="00B809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6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изменения в</w:t>
      </w:r>
      <w:r w:rsidRPr="003846E7">
        <w:rPr>
          <w:rFonts w:ascii="Times New Roman" w:hAnsi="Times New Roman"/>
          <w:sz w:val="28"/>
          <w:szCs w:val="28"/>
        </w:rPr>
        <w:t xml:space="preserve"> муниципальную программу «Развитие образования Дивеевского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3846E7">
        <w:rPr>
          <w:rFonts w:ascii="Times New Roman" w:hAnsi="Times New Roman"/>
          <w:sz w:val="28"/>
          <w:szCs w:val="28"/>
        </w:rPr>
        <w:t xml:space="preserve"> Нижегородской области»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Дивеевского муниципального округа Нижегородской области от 07.06.2021 № 771, изложив ее в редакции, </w:t>
      </w:r>
      <w:r w:rsidRPr="003846E7"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5038E0" w:rsidRDefault="005038E0" w:rsidP="00B809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6E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Внести изменения в</w:t>
      </w:r>
      <w:r w:rsidRPr="003846E7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«Развитие образования Дивеевского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3846E7">
        <w:rPr>
          <w:rFonts w:ascii="Times New Roman" w:hAnsi="Times New Roman"/>
          <w:sz w:val="28"/>
          <w:szCs w:val="28"/>
        </w:rPr>
        <w:t xml:space="preserve"> Нижегородской области» на 20</w:t>
      </w:r>
      <w:r>
        <w:rPr>
          <w:rFonts w:ascii="Times New Roman" w:hAnsi="Times New Roman"/>
          <w:sz w:val="28"/>
          <w:szCs w:val="28"/>
        </w:rPr>
        <w:t xml:space="preserve">26 год, утвержденный постановлением администрации Дивеевского муниципального округа Нижегородской области от 07.06.2021 № 771, изложив его в редакции, </w:t>
      </w:r>
      <w:r w:rsidRPr="003846E7">
        <w:rPr>
          <w:rFonts w:ascii="Times New Roman" w:hAnsi="Times New Roman"/>
          <w:sz w:val="28"/>
          <w:szCs w:val="28"/>
        </w:rPr>
        <w:t>согласно приложению 2 к настоящему постановлению.</w:t>
      </w:r>
    </w:p>
    <w:p w:rsidR="005038E0" w:rsidRDefault="005038E0" w:rsidP="00B809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846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Информационному сектору отдела организационно-кадровой работы управления делами администрации Дивеевского муниципального округа Нижегородской области обеспечить обнародование и опубликование данного постановления на сайте администрации Дивеевского муниципального округа Нижегородской области </w:t>
      </w:r>
      <w:r w:rsidRPr="003846E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5038E0" w:rsidRPr="003846E7" w:rsidRDefault="005038E0" w:rsidP="00B809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846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6E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начальника управления образования администрации Дивеевского муниципального </w:t>
      </w:r>
      <w:r>
        <w:rPr>
          <w:rFonts w:ascii="Times New Roman" w:hAnsi="Times New Roman"/>
          <w:sz w:val="28"/>
          <w:szCs w:val="28"/>
        </w:rPr>
        <w:t>округа Нижегородской области Коршунова С.А.</w:t>
      </w: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  <w:r w:rsidRPr="0066548A">
        <w:rPr>
          <w:rFonts w:ascii="Times New Roman" w:hAnsi="Times New Roman"/>
          <w:sz w:val="28"/>
          <w:szCs w:val="28"/>
        </w:rPr>
        <w:t>Глава местного самоуправления</w:t>
      </w:r>
      <w:r w:rsidRPr="0066548A">
        <w:rPr>
          <w:rFonts w:ascii="Times New Roman" w:hAnsi="Times New Roman"/>
          <w:sz w:val="28"/>
          <w:szCs w:val="28"/>
        </w:rPr>
        <w:tab/>
      </w:r>
      <w:r w:rsidRPr="006654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6548A">
        <w:rPr>
          <w:rFonts w:ascii="Times New Roman" w:hAnsi="Times New Roman"/>
          <w:sz w:val="28"/>
          <w:szCs w:val="28"/>
        </w:rPr>
        <w:tab/>
      </w:r>
      <w:r w:rsidRPr="006654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6548A">
        <w:rPr>
          <w:rFonts w:ascii="Times New Roman" w:hAnsi="Times New Roman"/>
          <w:sz w:val="28"/>
          <w:szCs w:val="28"/>
        </w:rPr>
        <w:t>С.А.Кучин</w:t>
      </w: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66548A" w:rsidRDefault="005038E0" w:rsidP="00B809A6">
      <w:pPr>
        <w:jc w:val="both"/>
        <w:rPr>
          <w:rFonts w:ascii="Times New Roman" w:hAnsi="Times New Roman"/>
          <w:sz w:val="28"/>
          <w:szCs w:val="28"/>
        </w:rPr>
      </w:pPr>
    </w:p>
    <w:p w:rsidR="005038E0" w:rsidRDefault="005038E0" w:rsidP="00B809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Коршунов С.А.</w:t>
      </w:r>
    </w:p>
    <w:p w:rsidR="005038E0" w:rsidRDefault="005038E0" w:rsidP="00B809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Клюканов А.В.</w:t>
      </w:r>
    </w:p>
    <w:p w:rsidR="005038E0" w:rsidRDefault="005038E0" w:rsidP="00B809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Миронова М.И.</w:t>
      </w:r>
    </w:p>
    <w:p w:rsidR="005038E0" w:rsidRPr="0066548A" w:rsidRDefault="005038E0" w:rsidP="00B809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Варенцов С.В.</w:t>
      </w:r>
    </w:p>
    <w:p w:rsidR="005038E0" w:rsidRDefault="005038E0" w:rsidP="00B809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Герасимова Е.В.</w:t>
      </w: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Дивеевского муниципального округа Нижегородской области</w:t>
      </w: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 февраля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2026 г</w:t>
        </w:r>
      </w:smartTag>
      <w:r>
        <w:rPr>
          <w:rFonts w:ascii="Times New Roman" w:hAnsi="Times New Roman"/>
          <w:sz w:val="28"/>
          <w:szCs w:val="28"/>
        </w:rPr>
        <w:t>. № 179</w:t>
      </w: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"ПРИЛОЖЕНИЕ 1</w:t>
      </w:r>
    </w:p>
    <w:p w:rsidR="005038E0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Дивеевского муниципального округа Нижегородской области</w:t>
      </w:r>
    </w:p>
    <w:p w:rsidR="005038E0" w:rsidRPr="000F4225" w:rsidRDefault="005038E0" w:rsidP="00321D7A">
      <w:pPr>
        <w:ind w:left="3969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7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</w:rPr>
          <w:t>2021 г</w:t>
        </w:r>
      </w:smartTag>
      <w:r>
        <w:rPr>
          <w:rFonts w:ascii="Times New Roman" w:hAnsi="Times New Roman"/>
          <w:sz w:val="28"/>
          <w:szCs w:val="28"/>
        </w:rPr>
        <w:t>. № 771</w:t>
      </w:r>
    </w:p>
    <w:p w:rsidR="005038E0" w:rsidRPr="00321D7A" w:rsidRDefault="005038E0" w:rsidP="00321D7A">
      <w:pPr>
        <w:pStyle w:val="a"/>
        <w:jc w:val="both"/>
        <w:rPr>
          <w:sz w:val="28"/>
          <w:szCs w:val="28"/>
        </w:rPr>
      </w:pPr>
    </w:p>
    <w:p w:rsidR="005038E0" w:rsidRPr="00DD79FC" w:rsidRDefault="005038E0" w:rsidP="00D53481">
      <w:pPr>
        <w:pStyle w:val="a"/>
        <w:jc w:val="center"/>
        <w:rPr>
          <w:b/>
          <w:bCs/>
        </w:rPr>
      </w:pPr>
      <w:r w:rsidRPr="00DD79FC">
        <w:rPr>
          <w:b/>
          <w:bCs/>
        </w:rPr>
        <w:t xml:space="preserve">МУНИЦИПАЛЬНАЯ ПРОГРАММА </w:t>
      </w:r>
    </w:p>
    <w:p w:rsidR="005038E0" w:rsidRPr="00DD79FC" w:rsidRDefault="005038E0" w:rsidP="00D53481">
      <w:pPr>
        <w:pStyle w:val="a"/>
        <w:jc w:val="center"/>
      </w:pPr>
      <w:r w:rsidRPr="00DD79FC">
        <w:rPr>
          <w:b/>
          <w:bCs/>
        </w:rPr>
        <w:t xml:space="preserve">"РАЗВИТИЕ ОБРАЗОВАНИЯ ДИВЕЕВСКОГО МУНИЦИПАЛЬНОГО </w:t>
      </w:r>
      <w:r>
        <w:rPr>
          <w:b/>
          <w:bCs/>
        </w:rPr>
        <w:t>ОКРУГА</w:t>
      </w:r>
      <w:r w:rsidRPr="00DD79FC">
        <w:rPr>
          <w:b/>
          <w:bCs/>
        </w:rPr>
        <w:t xml:space="preserve"> НИЖЕГОРОДСКОЙ ОБЛАСТИ"</w:t>
      </w:r>
    </w:p>
    <w:p w:rsidR="005038E0" w:rsidRPr="00DD79FC" w:rsidRDefault="005038E0" w:rsidP="00D53481">
      <w:pPr>
        <w:pStyle w:val="a"/>
        <w:jc w:val="center"/>
      </w:pPr>
      <w:r w:rsidRPr="00DD79FC">
        <w:t xml:space="preserve">(далее </w:t>
      </w:r>
      <w:r>
        <w:t>–</w:t>
      </w:r>
      <w:r w:rsidRPr="00DD79FC">
        <w:t xml:space="preserve"> Программа)</w:t>
      </w:r>
    </w:p>
    <w:p w:rsidR="005038E0" w:rsidRPr="00DD79FC" w:rsidRDefault="005038E0" w:rsidP="00D53481">
      <w:pPr>
        <w:pStyle w:val="a"/>
        <w:jc w:val="center"/>
      </w:pPr>
    </w:p>
    <w:p w:rsidR="005038E0" w:rsidRPr="00DD79FC" w:rsidRDefault="005038E0" w:rsidP="00D53481">
      <w:pPr>
        <w:pStyle w:val="a"/>
        <w:jc w:val="center"/>
      </w:pPr>
      <w:r w:rsidRPr="00DD79FC">
        <w:t>1. ПАСПОРТ ПРОГРАММЫ</w:t>
      </w:r>
    </w:p>
    <w:p w:rsidR="005038E0" w:rsidRPr="00DD79FC" w:rsidRDefault="005038E0" w:rsidP="00D53481">
      <w:pPr>
        <w:pStyle w:val="a"/>
        <w:jc w:val="center"/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6"/>
        <w:gridCol w:w="2467"/>
        <w:gridCol w:w="7333"/>
      </w:tblGrid>
      <w:tr w:rsidR="005038E0" w:rsidRPr="00DD79FC" w:rsidTr="00611832">
        <w:trPr>
          <w:trHeight w:val="510"/>
        </w:trPr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2D6D4D" w:rsidRDefault="005038E0" w:rsidP="00611832">
            <w:pPr>
              <w:suppressAutoHyphens/>
              <w:spacing w:line="100" w:lineRule="atLeast"/>
              <w:jc w:val="both"/>
              <w:rPr>
                <w:rFonts w:ascii="Times New Roman" w:hAnsi="Times New Roman"/>
                <w:szCs w:val="22"/>
                <w:lang w:eastAsia="ar-SA"/>
              </w:rPr>
            </w:pPr>
            <w:r w:rsidRPr="002D6D4D">
              <w:rPr>
                <w:rFonts w:ascii="Times New Roman" w:hAnsi="Times New Roman"/>
                <w:sz w:val="22"/>
                <w:szCs w:val="22"/>
              </w:rPr>
              <w:t>Наименование Программы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Развитие образования Дивеевского муниципального округа Нижегородской области</w:t>
            </w:r>
          </w:p>
        </w:tc>
      </w:tr>
      <w:tr w:rsidR="005038E0" w:rsidRPr="00DD79FC" w:rsidTr="00611832">
        <w:trPr>
          <w:trHeight w:val="510"/>
        </w:trPr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2D6D4D" w:rsidRDefault="005038E0" w:rsidP="00611832">
            <w:pPr>
              <w:suppressAutoHyphens/>
              <w:spacing w:line="100" w:lineRule="atLeast"/>
              <w:jc w:val="both"/>
              <w:rPr>
                <w:rFonts w:ascii="Times New Roman" w:hAnsi="Times New Roman"/>
                <w:szCs w:val="22"/>
                <w:lang w:eastAsia="ar-SA"/>
              </w:rPr>
            </w:pPr>
            <w:r w:rsidRPr="002D6D4D">
              <w:rPr>
                <w:rFonts w:ascii="Times New Roman" w:hAnsi="Times New Roman"/>
                <w:sz w:val="22"/>
                <w:szCs w:val="22"/>
              </w:rPr>
              <w:t xml:space="preserve">Муниципальный заказчик-координатор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Администрация Дивеевского муниципального округа Нижегородской области</w:t>
            </w:r>
          </w:p>
        </w:tc>
      </w:tr>
      <w:tr w:rsidR="005038E0" w:rsidRPr="00DD79FC" w:rsidTr="00611832">
        <w:trPr>
          <w:trHeight w:val="240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7E1164">
            <w:pPr>
              <w:pStyle w:val="a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Соисполнители Программы </w:t>
            </w:r>
          </w:p>
        </w:tc>
        <w:tc>
          <w:tcPr>
            <w:tcW w:w="37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Управление образования администрации Дивеевского муниципального округа Нижегородской области</w:t>
            </w:r>
          </w:p>
        </w:tc>
      </w:tr>
      <w:tr w:rsidR="005038E0" w:rsidRPr="00DD79FC" w:rsidTr="00611832"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406816">
            <w:pPr>
              <w:pStyle w:val="a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Подпрограммы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1 "Развитие общего образования";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2 "Развитие дополнительного образования и воспитания детей и молодежи";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3 "Развитие системы оценки качества образования и информационной прозрачности системы образования";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4 "Патриотическое воспитание и подготовка граждан в Дивеевском муниципальном округе к военной службе";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5 "Ресурсное обеспечение сферы образования в Дивеевском муниципальном округе;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6 "Социально-правовая защита детей в Дивеевском муниципальном округе";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Подпрограмма 7 "Обеспечение реализации муниципальной программы"</w:t>
            </w:r>
          </w:p>
        </w:tc>
      </w:tr>
      <w:tr w:rsidR="005038E0" w:rsidRPr="00DD79FC" w:rsidTr="00611832"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A43C4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Цель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Формирование на территории Дивеевского муниципального округа образовательной системы, обеспечивающей доступность качественного образования, отвечающего потребностям инновационного развития экономики района, ожиданиям общества и каждого гражданина.</w:t>
            </w:r>
          </w:p>
        </w:tc>
      </w:tr>
      <w:tr w:rsidR="005038E0" w:rsidRPr="00DD79FC" w:rsidTr="00611832"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A43C4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Задачи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2. Создание условий, обеспечивающих соответствие системы дополнительного образования муниципального округа требованиям инновационного развития экономики, удовлетворение ожиданий общества и каждого гражданина, создание в системе воспитания и допол</w:t>
            </w:r>
            <w:r>
              <w:rPr>
                <w:sz w:val="22"/>
                <w:szCs w:val="22"/>
              </w:rPr>
              <w:t xml:space="preserve">нительного образования </w:t>
            </w:r>
            <w:r w:rsidRPr="002D6D4D">
              <w:rPr>
                <w:sz w:val="22"/>
                <w:szCs w:val="22"/>
              </w:rPr>
              <w:t>равных возможностей для современного качественного образования и позитивной социализации детей.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3.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4. Развитие и укрепление системы гражданско-патриотического воспитания в Дивеевском муниципальном округе.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5. Развитие инфраструктуры и организационно-экономических механизмов, обеспечивающих доступность качественного образования.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6.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Дивеевского муниципального округа.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7. Обеспечение государственных гарантий прав граждан на получение общедоступного дошкольного образования.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8. Обеспечение социально-правовой защиты детей на территории Дивеевского муниципального округа.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9.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5038E0" w:rsidRPr="00DD79FC" w:rsidTr="00611832"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A43C4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8</w:t>
            </w:r>
            <w:r w:rsidRPr="002D6D4D">
              <w:rPr>
                <w:sz w:val="22"/>
                <w:szCs w:val="22"/>
              </w:rPr>
              <w:t xml:space="preserve"> годы.</w:t>
            </w:r>
          </w:p>
          <w:p w:rsidR="005038E0" w:rsidRPr="002D6D4D" w:rsidRDefault="005038E0" w:rsidP="009A05DF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Программа реализуется в один этап </w:t>
            </w:r>
          </w:p>
        </w:tc>
      </w:tr>
      <w:tr w:rsidR="005038E0" w:rsidRPr="00DD79FC" w:rsidTr="00611832">
        <w:tc>
          <w:tcPr>
            <w:tcW w:w="12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247673">
            <w:pPr>
              <w:pStyle w:val="a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Объемы бюджетных ассигнований Программы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A5FA6" w:rsidRDefault="005038E0" w:rsidP="00FA5FA6">
            <w:pPr>
              <w:jc w:val="both"/>
              <w:rPr>
                <w:rFonts w:ascii="Times New Roman" w:hAnsi="Times New Roman"/>
                <w:szCs w:val="22"/>
              </w:rPr>
            </w:pPr>
            <w:r w:rsidRPr="00FA5FA6">
              <w:rPr>
                <w:rFonts w:ascii="Times New Roman" w:hAnsi="Times New Roman"/>
                <w:sz w:val="22"/>
                <w:szCs w:val="22"/>
              </w:rPr>
              <w:t xml:space="preserve">Общий объем финансовых средств, необходимых для реализации Программы, составляет </w:t>
            </w:r>
            <w:r>
              <w:rPr>
                <w:rFonts w:ascii="Times New Roman" w:hAnsi="Times New Roman"/>
                <w:sz w:val="22"/>
                <w:szCs w:val="22"/>
              </w:rPr>
              <w:t>4 268 298 671,42</w:t>
            </w:r>
            <w:r w:rsidRPr="002D6D4D">
              <w:rPr>
                <w:sz w:val="22"/>
                <w:szCs w:val="22"/>
              </w:rPr>
              <w:t xml:space="preserve"> </w:t>
            </w:r>
            <w:r w:rsidRPr="00FA5FA6">
              <w:rPr>
                <w:rFonts w:ascii="Times New Roman" w:hAnsi="Times New Roman"/>
                <w:sz w:val="22"/>
                <w:szCs w:val="22"/>
              </w:rPr>
              <w:t>руб., в том числе: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320 315 532,72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367 208 429,01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415 263 318,92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522 831 230,10</w:t>
            </w:r>
            <w:r w:rsidRPr="002D6D4D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 xml:space="preserve"> 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904 480 546,17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692 084 898,00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523 087 082,50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523 027 634,00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4 268 298 671,42</w:t>
            </w:r>
            <w:r w:rsidRPr="002D6D4D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 xml:space="preserve"> 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1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281 784 529,00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315 797 972,80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347 122 727,63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412 825 204,48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459 784 949,23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– 461 186 676,00 руб. 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465 780 161,50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463 152 176,00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3 207 434 396,64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2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8 197 845,67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2022 год – 10</w:t>
            </w:r>
            <w:r>
              <w:rPr>
                <w:sz w:val="22"/>
                <w:szCs w:val="22"/>
              </w:rPr>
              <w:t> 259 574,40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11 768 125,42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14 196 564,55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15 805 685,91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19 756 147,00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19 896 710,00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– 21 966 547,00 руб. 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121 847 199,95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3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2022 год –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2023 год –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2024 год – 0,00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2025 год – 0,00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– 0,00 руб. 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Итого: 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4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311</w:t>
            </w:r>
            <w:r>
              <w:rPr>
                <w:sz w:val="22"/>
                <w:szCs w:val="22"/>
              </w:rPr>
              <w:t> </w:t>
            </w:r>
            <w:r w:rsidRPr="002D6D4D">
              <w:rPr>
                <w:sz w:val="22"/>
                <w:szCs w:val="22"/>
              </w:rPr>
              <w:t>070</w:t>
            </w:r>
            <w:r>
              <w:rPr>
                <w:sz w:val="22"/>
                <w:szCs w:val="22"/>
              </w:rPr>
              <w:t>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336 512,00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387 108,00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467 777,00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538 905,00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668 000,00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668 000,00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668 000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4 045 372,00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5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15 109 069,28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24 848 269,94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38 190 465,82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75 585 218,80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406 401 627,50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188 719 864,00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14 988 000,00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15 411 700,00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779 254 215,34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6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472</w:t>
            </w:r>
            <w:r>
              <w:rPr>
                <w:sz w:val="22"/>
                <w:szCs w:val="22"/>
              </w:rPr>
              <w:t> </w:t>
            </w:r>
            <w:r w:rsidRPr="002D6D4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563 200,00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596 500,00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1 280 600,00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1 405 200,00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1 414 900,00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1 414 900,00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1 414 900,00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8 562 200,00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</w:p>
          <w:p w:rsidR="005038E0" w:rsidRPr="002D6D4D" w:rsidRDefault="005038E0" w:rsidP="00746658">
            <w:pPr>
              <w:pStyle w:val="a"/>
              <w:jc w:val="both"/>
              <w:rPr>
                <w:b/>
                <w:sz w:val="22"/>
                <w:szCs w:val="22"/>
              </w:rPr>
            </w:pPr>
            <w:r w:rsidRPr="002D6D4D">
              <w:rPr>
                <w:b/>
                <w:sz w:val="22"/>
                <w:szCs w:val="22"/>
              </w:rPr>
              <w:t>Подпрограмма 7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2021 год – 14 441 018,77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15 402 899,87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17 198 392,05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18 475 865,27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20 544 178,53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20 339 311,00 руб.</w:t>
            </w:r>
          </w:p>
          <w:p w:rsidR="005038E0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20 339 311,00 руб.</w:t>
            </w:r>
          </w:p>
          <w:p w:rsidR="005038E0" w:rsidRPr="002D6D4D" w:rsidRDefault="005038E0" w:rsidP="00746658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20 414 311,00 руб.</w:t>
            </w:r>
          </w:p>
          <w:p w:rsidR="005038E0" w:rsidRPr="002D6D4D" w:rsidRDefault="005038E0" w:rsidP="00701226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Итого: </w:t>
            </w:r>
            <w:r>
              <w:rPr>
                <w:sz w:val="22"/>
                <w:szCs w:val="22"/>
              </w:rPr>
              <w:t>147 155 287,49</w:t>
            </w:r>
            <w:r w:rsidRPr="002D6D4D">
              <w:rPr>
                <w:sz w:val="22"/>
                <w:szCs w:val="22"/>
              </w:rPr>
              <w:t xml:space="preserve"> руб. </w:t>
            </w:r>
          </w:p>
        </w:tc>
      </w:tr>
      <w:tr w:rsidR="005038E0" w:rsidRPr="00DD79FC" w:rsidTr="00611832">
        <w:trPr>
          <w:gridBefore w:val="1"/>
          <w:wBefore w:w="3" w:type="pct"/>
        </w:trPr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3475D2">
            <w:pPr>
              <w:pStyle w:val="a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3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Индикаторы достижения цели: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доступность дошкольного образования (отношение численности детей 3 – 7 лет, которым предоставлена возможность получать услуги дошкольного образования, к численности детей в возрасте 3 – 7 лет, скорректированной на численность детей в возрасте 5 – 7 лет, обучающихся в ОБОО, сохранится на уровне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1,09;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численности населения в возрасте 5 – 18 лет, охваченного образованием, в общей численности населения в возрасте 5 – 18 лет увеличится до 99,7%;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сохранится на уровне 90%;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 сохранится на уровне 20%;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уровня 90%;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увеличится до 86%;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охват организованными формами отдыха и оздоровления будет сохранен на уровне 98% от численности детей школьного возраста;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увеличится до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увеличится до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граждан, принявших участие в областных мероприятиях патриотической направленности, увеличится до 98%;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увеличится до уровня 95%;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увеличится до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сохранится на уровне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отношение средней заработной платы педагогических работников ОБОО к средней заработной плате в Нижегородской области сохранится на уровне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отношение среднемесячной заработной платы педагогов муниципальных организаций ДОД к среднемесячной заработной плате в Нижегородской области достигнет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увеличится до 85%;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детей-сирот и детей, оставшихся без попечения родителей, в общем количестве детей от 0 до 18 лет сократится до 1%;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удельный вес числа электронных инструктивно-методических ресурсов, разработанных в рамках Программы, к которым предоставлен доступ в информационно-телекоммуникационной сети "Интернет" (далее также – сеть Интернет), в общем числе электронных инструктивно-методических ресурсов, разработанных в рамках Программы, составит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доля детей в возрасте от 5 до 18 лет, использующих сертификаты дополнительного образования – 30%.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- охват детей дошкольным образованием от 1 года до 7 лет увеличится до 85,93%; 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число учеников в муниципальных общеобразовательных организациях, приходящихся на одного учителя, составит 11,5 человек;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количество обучающихся по программам общего образования, участвующих в олимпиадах и конкурсах различного уровня, сохранится на уровне 510 человек ежегодно;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ежегодное проведение 70 мероприятий в системе дополнительного образования детей и воспитания;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количество детей, отдохнувших в организациях отдыха и оздоровления детей, сохранится на уровне 1500 человек ежегодно;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численность населения Дивеевского муниципального округа, вовлеченного в проведение культурно-патриотических мероприятий и участие в них, увеличится до750 человек;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количество специалистов, курирующих вопросы в сфере патриотического воспитания, прошедших курсы повышения квалификации, увеличится до 10 человек;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численность детей, охваченных программами дополнительного образования патриотической направленности (в том числе военно- прикладного характера), увеличится до 250 человек;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количество общественных объединений военно-патриотической направленности увеличится до 10 единиц;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среднемесячная заработная плата одного работающего по отрасли "Образование" в 2020 году составила 25,673 тыс. руб.;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численность учителей в возрасте до 35 лет включительно в ОБОО увеличится до 50 человек;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численность педагогов дополнительного образования в возрасте до 35 лет увеличится до 80%;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увеличится до 100%;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приобретение для учащихся подведомственных ОО 4 единицы транспортного средства;</w:t>
            </w:r>
          </w:p>
          <w:p w:rsidR="005038E0" w:rsidRPr="002D6D4D" w:rsidRDefault="005038E0" w:rsidP="0074665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>- количество проведенных мероприятий районного уровня по распространению результатов Программы составит не менее 1 единицы ежегодно.</w:t>
            </w:r>
          </w:p>
        </w:tc>
      </w:tr>
    </w:tbl>
    <w:p w:rsidR="005038E0" w:rsidRDefault="005038E0" w:rsidP="00D53481">
      <w:pPr>
        <w:pStyle w:val="a"/>
        <w:jc w:val="center"/>
      </w:pPr>
    </w:p>
    <w:p w:rsidR="005038E0" w:rsidRPr="00DD79FC" w:rsidRDefault="005038E0" w:rsidP="00D53481">
      <w:pPr>
        <w:pStyle w:val="a"/>
        <w:jc w:val="center"/>
      </w:pPr>
      <w:r w:rsidRPr="00DD79FC">
        <w:t xml:space="preserve">2. ТЕКСТ ПРОГРАММЫ </w:t>
      </w:r>
    </w:p>
    <w:p w:rsidR="005038E0" w:rsidRPr="00DD79FC" w:rsidRDefault="005038E0" w:rsidP="00D53481">
      <w:pPr>
        <w:pStyle w:val="a"/>
        <w:jc w:val="center"/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2.1.1. Общее образование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соответствии с Федеральным законом от 29 декабря 2012 года № 273-ФЗ "Об образовании в Российской Федерации" дошкольное образование является одним из уровней общего образования.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Указе Президента Российской Федерации от 7 мая 2012 года № 599 "О мерах по реализации государственной политики в области образования и науки" в части достижения к 2016 году 100 процентов доступности дошкольного образования для детей от 3 до 7 лет ставилась задача по разработке комплекса мероприятий, направленных на ликвидацию очередей на зачисление детей в возрасте от 3 до 7 лет в ДОО, предусмотрев расширение форм и способов получения дошкольного образования.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систему дошкольного образования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на 1 января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входит 7 детских сада. Контингент воспитанников составляет 5</w:t>
      </w:r>
      <w:r>
        <w:rPr>
          <w:sz w:val="22"/>
          <w:szCs w:val="22"/>
        </w:rPr>
        <w:t>60</w:t>
      </w:r>
      <w:r w:rsidRPr="00DD79FC">
        <w:rPr>
          <w:sz w:val="22"/>
          <w:szCs w:val="22"/>
        </w:rPr>
        <w:t xml:space="preserve"> человек. Число мест для детей дошкольного возраста в ОО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на начало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составляло 591 единицу.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состоянию на 1 января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100% ОО, реализующих программы дошкольного </w:t>
      </w:r>
      <w:r w:rsidRPr="003E3BA3">
        <w:rPr>
          <w:sz w:val="22"/>
          <w:szCs w:val="22"/>
        </w:rPr>
        <w:t>образования, находятся в муниципальной собственности.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ОБОО) составила в целом по Дивеевскому муниципальному округу 84%.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Охват дошкольным образованием детей от 1 года до 7 лет в 2020 году по Дивеевскому муниципальному району составил 62%.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Увеличение численности детей связано с миграционными процессами и ростом рождаемости.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Численность детей, состоящих на учете для получения места в ДОО от 0 до 7 лет, по оперативным данным на 1 сентября 2021 года составляет 166 человек, а фактическая потребность в местах в ДОО на начало 2020/2021 учебного года составляет 50 человек (дети с 1,6 до 6 лет, чьи родители хотели бы получить место в детском саду на 1 сентября 2020 года).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Задача по обеспечению каждому ребенку предшкольного возраста (5-7 лет) равных стартовых возможностей для обучения в ОБОО в районе решается целенаправленно и вполне успешно.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В Дивеевском муниципальном округе 77% первоклассников 2019/2020 учебного года – это выпускники ДОО.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С целью реализации права граждан на получение общедоступного и бесплатного начального общего, основного общего, среднего общего образования в Дивеевском муниципальном районе на 1 сентября 2020-2021 учебного года действует 10 ОБОО.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Кроме того, образовательные услуги в Дивеевском муниципальном районе оказывает 1 негосударственная ОБОО.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В системе образования Дивеевского муниципального округа наблюдается значительная дифференциация по уровню качества предоставляемых ОО образовательных услуг. Наряду с ОБОО, реализующими инновационные образовательные программы, имеющими высокий кадровый и материально-технический потенциал, функционируют ОО, в которых образовательные результаты выпускников ниже среднерайонных и среднеобластных.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В целях выбора учащимися программ профильного обучения с учетом их склонностей и способностей в районе функционируют 2 ОБОО, реализующих программы профильного обучения.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 Программами профильного обучения охвачено 53% старшеклассников района.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Модернизация учебно-лабораторной базы ОО района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Поэтапно осуществляется переход на федеральные государственные образовательные стандарты общего образования.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области сохраняется. </w:t>
      </w:r>
    </w:p>
    <w:p w:rsidR="005038E0" w:rsidRPr="003E3BA3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:rsidR="005038E0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3E3BA3">
        <w:rPr>
          <w:sz w:val="22"/>
          <w:szCs w:val="22"/>
        </w:rPr>
        <w:t>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технологий.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системе образования Дивеевского муниципального района достигнуты определенные результаты по работе с одаренными детьми. 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недостаточное использование ресурсов высшей школы для удовлетворения образовательных потребностей интеллектуально одаренных учащихся;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деятельности;</w:t>
      </w:r>
    </w:p>
    <w:p w:rsidR="005038E0" w:rsidRDefault="005038E0" w:rsidP="00D53481">
      <w:pPr>
        <w:pStyle w:val="a"/>
        <w:jc w:val="center"/>
        <w:rPr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2.1.2. Воспитание и дополнительное образование детей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73A62">
        <w:rPr>
          <w:rFonts w:ascii="Times New Roman" w:hAnsi="Times New Roman"/>
          <w:sz w:val="22"/>
          <w:szCs w:val="22"/>
        </w:rPr>
        <w:t>Воспитание и дополнительное образование детей в 20</w:t>
      </w:r>
      <w:r>
        <w:rPr>
          <w:rFonts w:ascii="Times New Roman" w:hAnsi="Times New Roman"/>
          <w:sz w:val="22"/>
          <w:szCs w:val="22"/>
        </w:rPr>
        <w:t>19</w:t>
      </w:r>
      <w:r w:rsidRPr="00173A62">
        <w:rPr>
          <w:rFonts w:ascii="Times New Roman" w:hAnsi="Times New Roman"/>
          <w:sz w:val="22"/>
          <w:szCs w:val="22"/>
        </w:rPr>
        <w:t>-20</w:t>
      </w:r>
      <w:r>
        <w:rPr>
          <w:rFonts w:ascii="Times New Roman" w:hAnsi="Times New Roman"/>
          <w:sz w:val="22"/>
          <w:szCs w:val="22"/>
        </w:rPr>
        <w:t>20</w:t>
      </w:r>
      <w:r w:rsidRPr="00173A62">
        <w:rPr>
          <w:rFonts w:ascii="Times New Roman" w:hAnsi="Times New Roman"/>
          <w:sz w:val="22"/>
          <w:szCs w:val="22"/>
        </w:rPr>
        <w:t xml:space="preserve"> годах осуществлялось в рамках мероприятий по совершенствованию форм и методов воспитания, социализации детей и молодежи, сохранению целостности системы дополнительного образования муниципальной программы "Развитие системы отдыха и оздоровления детей и молодежи Дивеевского района Нижегородской области", утвержденной постановлением администрации Дивеевского района от 13.11. 2012года № 1126 (далее </w:t>
      </w:r>
      <w:r>
        <w:rPr>
          <w:rFonts w:ascii="Times New Roman" w:hAnsi="Times New Roman"/>
          <w:sz w:val="22"/>
          <w:szCs w:val="22"/>
        </w:rPr>
        <w:t>–</w:t>
      </w:r>
      <w:r w:rsidRPr="00173A62">
        <w:rPr>
          <w:rFonts w:ascii="Times New Roman" w:hAnsi="Times New Roman"/>
          <w:sz w:val="22"/>
          <w:szCs w:val="22"/>
        </w:rPr>
        <w:t xml:space="preserve"> МП). Объем финансирования по данному мероприятию муниципального бюджета </w:t>
      </w:r>
      <w:r>
        <w:rPr>
          <w:rFonts w:ascii="Times New Roman" w:hAnsi="Times New Roman"/>
          <w:sz w:val="22"/>
          <w:szCs w:val="22"/>
        </w:rPr>
        <w:t xml:space="preserve">на 2021 год </w:t>
      </w:r>
      <w:r w:rsidRPr="00173A62">
        <w:rPr>
          <w:rFonts w:ascii="Times New Roman" w:hAnsi="Times New Roman"/>
          <w:sz w:val="22"/>
          <w:szCs w:val="22"/>
        </w:rPr>
        <w:t>составл</w:t>
      </w:r>
      <w:r>
        <w:rPr>
          <w:rFonts w:ascii="Times New Roman" w:hAnsi="Times New Roman"/>
          <w:sz w:val="22"/>
          <w:szCs w:val="22"/>
        </w:rPr>
        <w:t>яет</w:t>
      </w:r>
      <w:r w:rsidRPr="00173A62">
        <w:rPr>
          <w:rFonts w:ascii="Times New Roman" w:hAnsi="Times New Roman"/>
          <w:sz w:val="22"/>
          <w:szCs w:val="22"/>
        </w:rPr>
        <w:t xml:space="preserve"> </w:t>
      </w:r>
      <w:r w:rsidRPr="00DD124B">
        <w:rPr>
          <w:rFonts w:ascii="Times New Roman" w:hAnsi="Times New Roman"/>
          <w:sz w:val="22"/>
          <w:szCs w:val="22"/>
        </w:rPr>
        <w:t xml:space="preserve">3млн. </w:t>
      </w:r>
      <w:r>
        <w:rPr>
          <w:rFonts w:ascii="Times New Roman" w:hAnsi="Times New Roman"/>
          <w:sz w:val="22"/>
          <w:szCs w:val="22"/>
        </w:rPr>
        <w:t>661</w:t>
      </w:r>
      <w:r w:rsidRPr="00173A62">
        <w:rPr>
          <w:rFonts w:ascii="Times New Roman" w:hAnsi="Times New Roman"/>
          <w:sz w:val="22"/>
          <w:szCs w:val="22"/>
        </w:rPr>
        <w:t xml:space="preserve"> тыс. руб.</w:t>
      </w: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73A62">
        <w:rPr>
          <w:rFonts w:ascii="Times New Roman" w:hAnsi="Times New Roman"/>
          <w:sz w:val="22"/>
          <w:szCs w:val="22"/>
        </w:rPr>
        <w:t>Выделенные ассигнования освоены в полном объеме.</w:t>
      </w:r>
    </w:p>
    <w:p w:rsidR="005038E0" w:rsidRPr="00480C0C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80C0C">
        <w:rPr>
          <w:rFonts w:ascii="Times New Roman" w:hAnsi="Times New Roman"/>
          <w:sz w:val="22"/>
          <w:szCs w:val="22"/>
        </w:rPr>
        <w:t>В Дивеевском муниципальном районе по состоянию на 1 сентября 2021 года действует 1 организация дополни</w:t>
      </w:r>
      <w:r>
        <w:rPr>
          <w:rFonts w:ascii="Times New Roman" w:hAnsi="Times New Roman"/>
          <w:sz w:val="22"/>
          <w:szCs w:val="22"/>
        </w:rPr>
        <w:t>тельного образования – МБДОУ ДО</w:t>
      </w:r>
      <w:r w:rsidRPr="00480C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«Дом</w:t>
      </w:r>
      <w:r w:rsidRPr="00480C0C">
        <w:rPr>
          <w:rFonts w:ascii="Times New Roman" w:hAnsi="Times New Roman"/>
          <w:sz w:val="22"/>
          <w:szCs w:val="22"/>
        </w:rPr>
        <w:t xml:space="preserve"> творчества</w:t>
      </w:r>
      <w:r>
        <w:rPr>
          <w:rFonts w:ascii="Times New Roman" w:hAnsi="Times New Roman"/>
          <w:sz w:val="22"/>
          <w:szCs w:val="22"/>
        </w:rPr>
        <w:t>»</w:t>
      </w:r>
      <w:r w:rsidRPr="00480C0C">
        <w:rPr>
          <w:rFonts w:ascii="Times New Roman" w:hAnsi="Times New Roman"/>
          <w:sz w:val="22"/>
          <w:szCs w:val="22"/>
        </w:rPr>
        <w:t>.</w:t>
      </w:r>
    </w:p>
    <w:p w:rsidR="005038E0" w:rsidRPr="00480C0C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80C0C">
        <w:rPr>
          <w:rFonts w:ascii="Times New Roman" w:hAnsi="Times New Roman"/>
          <w:sz w:val="22"/>
          <w:szCs w:val="22"/>
        </w:rPr>
        <w:t>Всего программами дополнительного образования в 2019-2020 учебном году (с учетом организации дополнительного обр</w:t>
      </w:r>
      <w:r>
        <w:rPr>
          <w:rFonts w:ascii="Times New Roman" w:hAnsi="Times New Roman"/>
          <w:sz w:val="22"/>
          <w:szCs w:val="22"/>
        </w:rPr>
        <w:t>азования детей на базе МБДОУ ДО</w:t>
      </w:r>
      <w:r w:rsidRPr="00480C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«Дом творчества»</w:t>
      </w:r>
      <w:r w:rsidRPr="00480C0C">
        <w:rPr>
          <w:rFonts w:ascii="Times New Roman" w:hAnsi="Times New Roman"/>
          <w:sz w:val="22"/>
          <w:szCs w:val="22"/>
        </w:rPr>
        <w:t>) охвачено 84% детей в возрасте от 5 до 18 лет (2019 год – 84%, 2020 год – 82%).</w:t>
      </w: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80C0C">
        <w:rPr>
          <w:rFonts w:ascii="Times New Roman" w:hAnsi="Times New Roman"/>
          <w:sz w:val="22"/>
          <w:szCs w:val="22"/>
        </w:rPr>
        <w:t>Ежегодно в районных и областных мероприятиях по воспитанию и дополнительному образованию детей принимают участие более 800 детей.</w:t>
      </w: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73A62">
        <w:rPr>
          <w:rFonts w:ascii="Times New Roman" w:hAnsi="Times New Roman"/>
          <w:sz w:val="22"/>
          <w:szCs w:val="22"/>
        </w:rPr>
        <w:t>Большое внимание уделялось взаимодействию организации дополнительного образования и детских общественных объединений, интеграции их усилий в формировании гражданской позиции личности.</w:t>
      </w: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73A62">
        <w:rPr>
          <w:rFonts w:ascii="Times New Roman" w:hAnsi="Times New Roman"/>
          <w:sz w:val="22"/>
          <w:szCs w:val="22"/>
        </w:rPr>
        <w:t xml:space="preserve">10 детских районных общественных организаций и объединений осуществляют свою деятельность на базе ОО Дивеевского </w:t>
      </w:r>
      <w:r>
        <w:rPr>
          <w:rFonts w:ascii="Times New Roman" w:hAnsi="Times New Roman"/>
          <w:sz w:val="22"/>
          <w:szCs w:val="22"/>
        </w:rPr>
        <w:t>округа</w:t>
      </w:r>
      <w:r w:rsidRPr="00173A62">
        <w:rPr>
          <w:rFonts w:ascii="Times New Roman" w:hAnsi="Times New Roman"/>
          <w:sz w:val="22"/>
          <w:szCs w:val="22"/>
        </w:rPr>
        <w:t>. Одним из основных направлений деятельности многих объединений является пропаганда здорового образа жизни, сохранение и укрепление здоровья детей.</w:t>
      </w:r>
    </w:p>
    <w:p w:rsidR="005038E0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73A62">
        <w:rPr>
          <w:rFonts w:ascii="Times New Roman" w:hAnsi="Times New Roman"/>
          <w:sz w:val="22"/>
          <w:szCs w:val="22"/>
        </w:rPr>
        <w:t>В рамках МП в 20</w:t>
      </w:r>
      <w:r>
        <w:rPr>
          <w:rFonts w:ascii="Times New Roman" w:hAnsi="Times New Roman"/>
          <w:sz w:val="22"/>
          <w:szCs w:val="22"/>
        </w:rPr>
        <w:t>19</w:t>
      </w:r>
      <w:r w:rsidRPr="00173A62">
        <w:rPr>
          <w:rFonts w:ascii="Times New Roman" w:hAnsi="Times New Roman"/>
          <w:sz w:val="22"/>
          <w:szCs w:val="22"/>
        </w:rPr>
        <w:t>-20</w:t>
      </w:r>
      <w:r>
        <w:rPr>
          <w:rFonts w:ascii="Times New Roman" w:hAnsi="Times New Roman"/>
          <w:sz w:val="22"/>
          <w:szCs w:val="22"/>
        </w:rPr>
        <w:t>20</w:t>
      </w:r>
      <w:r w:rsidRPr="00173A62">
        <w:rPr>
          <w:rFonts w:ascii="Times New Roman" w:hAnsi="Times New Roman"/>
          <w:sz w:val="22"/>
          <w:szCs w:val="22"/>
        </w:rPr>
        <w:t xml:space="preserve"> учебном году проведены обучающие семинары для педагогов, родителей и детей старшего школьного возраста по актуальным вопросам юридического сопровождения семейного воспитания, коммуникативные тренинги с детьми и родителями, интерактивные занятия со специалистами-психологами, занимающимися вопросами психолого-педагогического сопровождения семейного воспитания. </w:t>
      </w:r>
    </w:p>
    <w:p w:rsidR="005038E0" w:rsidRPr="00173A6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DD2A12">
        <w:rPr>
          <w:rFonts w:ascii="Times New Roman" w:hAnsi="Times New Roman"/>
          <w:sz w:val="22"/>
          <w:szCs w:val="22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Дивеевском муниципальном </w:t>
      </w:r>
      <w:r>
        <w:rPr>
          <w:rFonts w:ascii="Times New Roman" w:hAnsi="Times New Roman"/>
          <w:sz w:val="22"/>
          <w:szCs w:val="22"/>
        </w:rPr>
        <w:t>округе</w:t>
      </w:r>
      <w:r w:rsidRPr="00DD2A12">
        <w:rPr>
          <w:rFonts w:ascii="Times New Roman" w:hAnsi="Times New Roman"/>
          <w:sz w:val="22"/>
          <w:szCs w:val="22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администрации Дивеевского муниципального </w:t>
      </w:r>
      <w:r>
        <w:rPr>
          <w:rFonts w:ascii="Times New Roman" w:hAnsi="Times New Roman"/>
          <w:sz w:val="22"/>
          <w:szCs w:val="22"/>
        </w:rPr>
        <w:t>округа</w:t>
      </w:r>
      <w:r w:rsidRPr="00DD2A12">
        <w:rPr>
          <w:rFonts w:ascii="Times New Roman" w:hAnsi="Times New Roman"/>
          <w:sz w:val="22"/>
          <w:szCs w:val="22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Дивеевском муниципальном </w:t>
      </w:r>
      <w:r>
        <w:rPr>
          <w:rFonts w:ascii="Times New Roman" w:hAnsi="Times New Roman"/>
          <w:sz w:val="22"/>
          <w:szCs w:val="22"/>
        </w:rPr>
        <w:t>округе</w:t>
      </w:r>
      <w:r w:rsidRPr="00DD2A12">
        <w:rPr>
          <w:rFonts w:ascii="Times New Roman" w:hAnsi="Times New Roman"/>
          <w:sz w:val="22"/>
          <w:szCs w:val="22"/>
        </w:rPr>
        <w:t xml:space="preserve"> Нижегородской области</w:t>
      </w:r>
      <w:r>
        <w:rPr>
          <w:rFonts w:ascii="Times New Roman" w:hAnsi="Times New Roman"/>
          <w:sz w:val="22"/>
          <w:szCs w:val="22"/>
        </w:rPr>
        <w:t>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2.1.3. Организация отдыха и оздоровления детей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20</w:t>
      </w:r>
      <w:r>
        <w:rPr>
          <w:sz w:val="22"/>
          <w:szCs w:val="22"/>
        </w:rPr>
        <w:t xml:space="preserve">19 – </w:t>
      </w:r>
      <w:r w:rsidRPr="00DD79FC">
        <w:rPr>
          <w:sz w:val="22"/>
          <w:szCs w:val="22"/>
        </w:rPr>
        <w:t>20</w:t>
      </w:r>
      <w:r>
        <w:rPr>
          <w:sz w:val="22"/>
          <w:szCs w:val="22"/>
        </w:rPr>
        <w:t xml:space="preserve">20 </w:t>
      </w:r>
      <w:r w:rsidRPr="00DD79FC">
        <w:rPr>
          <w:sz w:val="22"/>
          <w:szCs w:val="22"/>
        </w:rPr>
        <w:t>годах деятельность по организации отдыха и оздоровления детей осуществлялась в рамках муниципальной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"Развитие системы отдыха и оздоровления детей и молодежи Дивеевского района Нижегородской области", утвержденной постановлением администрации Дивеевского района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от 13.11. 2012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года № 1126 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МП). На реализацию данной программы в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году было израсходовано 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тыс. руб.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Сохранена система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отдыха и оздоровления детей и молодёжи в районе. Ежегодно организованными формами отдыха и оздоровления охвачены не </w:t>
      </w:r>
      <w:r w:rsidRPr="00B21EFC">
        <w:rPr>
          <w:sz w:val="22"/>
          <w:szCs w:val="22"/>
        </w:rPr>
        <w:t>менее 98%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детей.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финансирование оздоровительной кампании осуществляется в соответствии с разделением полномочий между органами исполнительной власти Нижегородской области и органами местного самоуправления.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невысокий уровень грамотности родителей в вопросах воспитания детей и молодежи;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Отсутствие эффективных мер по решению этих проблем может вести к возникновению следующих рисков: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:rsidR="005038E0" w:rsidRPr="00DD79FC" w:rsidRDefault="005038E0" w:rsidP="00173A62">
      <w:pPr>
        <w:pStyle w:val="a"/>
        <w:ind w:firstLine="54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неудовлетворенность населения качеством образовательных услуг.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2.1.4.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Система оценки качества образования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последние годы происходит становление муниципальной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системы оценки качества образования. Муниципальная система оценки качества образования формируется как многофункциональная система, включающая: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государственные итоговые аттестационные процедуры; 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механизмы внутренней и внешней оценки качества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международные, всероссийские, региональные, муниципальные мониторинговые исследования.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аналитике на основе собираемой в районной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системе оценки качества образования информации. Развитие районной системы оценки качества образования не должно привести к росту контроля и бюрократии в системе образования. Этот риск может стать серьезной проблемой при использовании данных для улучшения работы организаций образования. 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введение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развитие кадрового потенциала в области педагогических измерений и оценки качества образования на муниципальном уровне;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уровне;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системы мониторингов качества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 участием общественности</w:t>
      </w:r>
      <w:r>
        <w:rPr>
          <w:sz w:val="22"/>
          <w:szCs w:val="22"/>
        </w:rPr>
        <w:t>,</w:t>
      </w:r>
      <w:r w:rsidRPr="00DD79FC">
        <w:rPr>
          <w:sz w:val="22"/>
          <w:szCs w:val="22"/>
        </w:rPr>
        <w:t xml:space="preserve"> независимой системы оценки качества работы ОО и введение публичных рэнкингов, рейтингов их деятельности.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2.1.5. Патриотическое воспитание граждан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 xml:space="preserve">в Дивеевском муниципальном </w:t>
      </w:r>
      <w:r>
        <w:rPr>
          <w:b/>
          <w:bCs/>
          <w:sz w:val="22"/>
          <w:szCs w:val="22"/>
        </w:rPr>
        <w:t>округе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Основным элементом системы патриотического воспитания в Дивеевском муниципальном округе является сформированная инфраструктура патриотического воспитания.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В Дивеевском муниципальном районе реализовывался комплекс межведомственных мероприятий в рамках муниципальной целевой программы по патриотическому воспитанию. В настоящее время действуют координационный совет по патриотическому воспитанию, объединяющий представителей всех заинтересованных ведомств и общественных формирований.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В округе реализуется комплекс мероприятий, направленных на формирование у населения чувств гражданственности и патриотизма.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С 2011 года функционируют 2 военно-патриотических клуба – «Град» и «Гром».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Курсы повышения квалификации ежегодно проходят все специалисты, курирующие вопросы патриотического воспитания.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 xml:space="preserve">В районной СМИ теме патриотического воспитания за период с 2011 по 2014 годы было посвящено более 10 материалов. 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- по решению проблем совершенствования материально-технического обеспечения военно-патриотических объединений;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- по укреплению кадрового потенциала в сфере патриотического воспитания населения;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- по активизации участия средств массовой информации в работе по патриотическому воспитанию граждан;</w:t>
      </w:r>
    </w:p>
    <w:p w:rsidR="005038E0" w:rsidRPr="00116F68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- по формированию положительного имиджа Вооруженных Сил Российской Федерации в молодежной среде.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116F68">
        <w:rPr>
          <w:sz w:val="22"/>
          <w:szCs w:val="22"/>
        </w:rPr>
        <w:t>Представленная Программа разработана с учетом положений государственной программы "Патриотическое воспитание граждан Российской Федерации на 2011-2015 годы", утвержденной постановлением Правительства Российской Федерации от 5 октября 2010 года № 795, и предусматривает совместную деятельность органов исполнительной власти и органов местного самоуправления, общественных организаций (объединений) в решении вопросов патриотического воспитания.</w:t>
      </w:r>
    </w:p>
    <w:p w:rsidR="005038E0" w:rsidRPr="00321D7A" w:rsidRDefault="005038E0" w:rsidP="00321D7A">
      <w:pPr>
        <w:pStyle w:val="a"/>
        <w:jc w:val="both"/>
        <w:rPr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2.1.6</w:t>
      </w:r>
      <w:r>
        <w:rPr>
          <w:b/>
          <w:bCs/>
          <w:sz w:val="22"/>
          <w:szCs w:val="22"/>
        </w:rPr>
        <w:t xml:space="preserve">. </w:t>
      </w:r>
      <w:r w:rsidRPr="00DD79FC">
        <w:rPr>
          <w:b/>
          <w:bCs/>
          <w:sz w:val="22"/>
          <w:szCs w:val="22"/>
        </w:rPr>
        <w:t>Ресурсное обеспечение системы образования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К началу нового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учебного года в Див</w:t>
      </w:r>
      <w:r>
        <w:rPr>
          <w:sz w:val="22"/>
          <w:szCs w:val="22"/>
        </w:rPr>
        <w:t>е</w:t>
      </w:r>
      <w:r w:rsidRPr="00DD79FC">
        <w:rPr>
          <w:sz w:val="22"/>
          <w:szCs w:val="22"/>
        </w:rPr>
        <w:t xml:space="preserve">евском муниципальном </w:t>
      </w:r>
      <w:r>
        <w:rPr>
          <w:sz w:val="22"/>
          <w:szCs w:val="22"/>
        </w:rPr>
        <w:t xml:space="preserve">округе </w:t>
      </w:r>
      <w:r w:rsidRPr="00DD79FC">
        <w:rPr>
          <w:sz w:val="22"/>
          <w:szCs w:val="22"/>
        </w:rPr>
        <w:t>функционирует 18 ОО, в том числе 2 филиала.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Все ОО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имеют лицензии на право ведения образовательной деятельности, ОО, подлежащие аккредитации,</w:t>
      </w:r>
      <w:r>
        <w:rPr>
          <w:sz w:val="22"/>
          <w:szCs w:val="22"/>
        </w:rPr>
        <w:t xml:space="preserve"> –</w:t>
      </w:r>
      <w:r w:rsidRPr="00DD79FC">
        <w:rPr>
          <w:sz w:val="22"/>
          <w:szCs w:val="22"/>
        </w:rPr>
        <w:t xml:space="preserve"> аккредитованы.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Одной из основных задач администрации Дивеевского муниципального</w:t>
      </w:r>
      <w:r>
        <w:rPr>
          <w:sz w:val="22"/>
          <w:szCs w:val="22"/>
        </w:rPr>
        <w:t xml:space="preserve"> округа</w:t>
      </w:r>
      <w:r w:rsidRPr="00DD79FC">
        <w:rPr>
          <w:sz w:val="22"/>
          <w:szCs w:val="22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Все ОБОО в настоящее время оборудованы системами автоматической пожарной сигнализации и оповещения людей о пожаре,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из них 12 объектов- с выводом на пульт пожарной охраны.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За счет средств местных бюджетов выполнены мероприятия по усилению пожарной безопасности ОО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пожаре, выполнены работы по устройству и ремонту пожарных водоемов, оборудованию зданий аварийным освещением,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установлены противопожарные двери, приведены в соответствие с противопожарными нормами пути эвакуации детей и другое.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На реализацию Плана мероприятий по противопожарной безопасности муниципальных образовательных учреждений района в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году из средств местного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бюджета выделено </w:t>
      </w:r>
      <w:r>
        <w:rPr>
          <w:sz w:val="22"/>
          <w:szCs w:val="22"/>
        </w:rPr>
        <w:t>985,4</w:t>
      </w:r>
      <w:r w:rsidRPr="00DD79FC">
        <w:rPr>
          <w:sz w:val="22"/>
          <w:szCs w:val="22"/>
        </w:rPr>
        <w:t xml:space="preserve"> тыс. рублей.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не допустить пожаров, создать безопасные условия в ОО с массовым пребыванием людей.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С целью организации подвоза учащихся из отдаленных населенных пунктов в базовые ОБОО в новом учебном году будет задействовано 8 единиц школьных автобусов. Подвоз осуществляется в 6 ОБОО из 17 населенных пунктов.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Все ОБОО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обеспечены доступом в информационно-телекоммуникационную сеть "Интернет" и создали собственные сайты.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 скоростью 8 Мбит/сек</w:t>
      </w:r>
      <w:r>
        <w:rPr>
          <w:sz w:val="22"/>
          <w:szCs w:val="22"/>
        </w:rPr>
        <w:t xml:space="preserve"> – </w:t>
      </w:r>
      <w:r w:rsidRPr="00DD79F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ОО, 1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Мбит/сек </w:t>
      </w:r>
      <w:r>
        <w:rPr>
          <w:sz w:val="22"/>
          <w:szCs w:val="22"/>
        </w:rPr>
        <w:t xml:space="preserve">– </w:t>
      </w:r>
      <w:r w:rsidRPr="00DD79F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ОО, 6 Мбит/сек</w:t>
      </w:r>
      <w:r>
        <w:rPr>
          <w:sz w:val="22"/>
          <w:szCs w:val="22"/>
        </w:rPr>
        <w:t xml:space="preserve"> – </w:t>
      </w:r>
      <w:r w:rsidRPr="00DD79FC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ОО.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Скорость от 128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Мбит/сек </w:t>
      </w:r>
      <w:r>
        <w:rPr>
          <w:sz w:val="22"/>
          <w:szCs w:val="22"/>
        </w:rPr>
        <w:t xml:space="preserve">– </w:t>
      </w:r>
      <w:r w:rsidRPr="00DD79FC">
        <w:rPr>
          <w:sz w:val="22"/>
          <w:szCs w:val="22"/>
        </w:rPr>
        <w:t>до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512 Мбит/сек составляет 83% от общего количества ОБОО.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Растет уровень оснащения ОБОО современной компьютерной техникой (1 компьютер на 7 учащихся).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Одним из ключевых направлений деятельности администрации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>является работа по обеспечению образовательных учреждений квалифицированными педагогическими кадрами.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целом, система образования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на 100% обеспечена педагогическими кадрами. С 201</w:t>
      </w:r>
      <w:r>
        <w:rPr>
          <w:sz w:val="22"/>
          <w:szCs w:val="22"/>
        </w:rPr>
        <w:t>7</w:t>
      </w:r>
      <w:r w:rsidRPr="00DD79FC">
        <w:rPr>
          <w:sz w:val="22"/>
          <w:szCs w:val="22"/>
        </w:rPr>
        <w:t xml:space="preserve"> года отмечается возросший уровень образования и квалификации педагогических работников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>: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- 91% педагогов школ и 57% воспитателей ДОУ имеют ВО;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Также в период с 2017 года возросло число педагогических работников с высшей квалификационной категорией: в 2017 – 2018 – 0,38%, 2019 – 2020 – 2,1%, 2020 – 2021- 3,1%.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Привлечению высококвалифицированных работников в возрасте до 30 лет в систему образования Дивеевского муниципального округа способствовала реализация областных целевых программ социальной поддержки молодых специалистов.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По состоянию на 1 августа 2014 года 22 молодым специалистам учреждений образования – участникам областной целевой программы "Меры социальной поддержки молодых специалистов Нижегородской области на 2011 – 2023 годы", утвержденной постановлением Правительства Нижегородской области от 13 сентября 2010 года № 603, предоставлено жилье и транспортные средства.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В рамках областной целевой программы "Обеспечение жильем молодых учителей общеобразовательных учреждений Нижегородской области с использованием ипотечного кредита на 2012 – 2014 годы", утвержденной постановлением Правительства Нижегородской области от 18 мая 2012 года № 283, в 2012 году жилье приобрели 1 молодой учитель.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Реализация данных программ стала одним из направлений в комплексе мер по достижению поставленных Президентом Российской Федерации показателей:</w:t>
      </w:r>
    </w:p>
    <w:p w:rsidR="005038E0" w:rsidRPr="00A35202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- число высококвалифицированных работников к 2020 году должно быть не менее 33% от числа квалифицированных работников;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A35202">
        <w:rPr>
          <w:sz w:val="22"/>
          <w:szCs w:val="22"/>
        </w:rPr>
        <w:t>- численность молодых учителей в возрасте до 30 лет будет составлять к 2018 году 24% от общей численности учителей общеобразовательных организаций.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2.1.7.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Социально-правовая защита детей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Проблемы социальной защиты детей являются актуальными в любое время для любого общества. Это связано с тем, что дети, в силу присущего им недостаточного для самостоятельной жизни уровня физического, психического и жизненного опыта, всегда нуждались и будут нуждаться в повседневной опеке взрослых, а на уровне государственной власти и местного самоуправления - в социально-правовой защите. Поэтому содержание детей, удовлетворение их разумных потребностей, защита от опасностей являются обязанностями человека, человеческого общества и государства в целом.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Система социально-правовой защиты детей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система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осуществляемых обществом и его официальными структурами различных мероприятий по обеспечению гарантированных условий жизни, поддержанию жизнеобеспечения и гармоничного развития ребенка с целью удовлетворения его потребностей и интересов.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соответствии с Законом Нижегородской области от 7 сентября 2007 года №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органы местного самоуправления муниципальных районов и городских округов Нижегородской области наделены соответствующими государственными полномочиями.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Органы местного самоуправления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осуществляют переданные государственные полномочия по опеке и попечительству в отношении несовершеннолетних в соответствии с нормативными правовыми актами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РФ и Нижегородской области. На уровне района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разработана нормативно-правовая база, определяющая условия для реализации этих полномочий.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Основными муниципальными правовыми актами являются устав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>, положение о разграничении функций по выполнению переданных государственных полномочий и ряд других нормативных документов,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утвержденных главой </w:t>
      </w:r>
      <w:r>
        <w:rPr>
          <w:sz w:val="22"/>
          <w:szCs w:val="22"/>
        </w:rPr>
        <w:t>местного самоуправления</w:t>
      </w:r>
      <w:r w:rsidRPr="00DD79FC">
        <w:rPr>
          <w:sz w:val="22"/>
          <w:szCs w:val="22"/>
        </w:rPr>
        <w:t>. Они устанавливают основные направления деятельности органов опеки и попечительства над несовершеннолетними.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491E86">
        <w:rPr>
          <w:rFonts w:ascii="Times New Roman" w:hAnsi="Times New Roman"/>
          <w:color w:val="000000"/>
          <w:sz w:val="22"/>
          <w:szCs w:val="22"/>
        </w:rPr>
        <w:t xml:space="preserve">Вопросы реализации гарантированных государством прав детей-сирот и детей, оставшихся без попечения родителей, рассматриваются на уровне главы </w:t>
      </w:r>
      <w:r>
        <w:rPr>
          <w:rFonts w:ascii="Times New Roman" w:hAnsi="Times New Roman"/>
          <w:color w:val="000000"/>
          <w:sz w:val="22"/>
          <w:szCs w:val="22"/>
        </w:rPr>
        <w:t>местного самоуправления</w:t>
      </w:r>
      <w:r w:rsidRPr="00491E86">
        <w:rPr>
          <w:rFonts w:ascii="Times New Roman" w:hAnsi="Times New Roman"/>
          <w:color w:val="000000"/>
          <w:sz w:val="22"/>
          <w:szCs w:val="22"/>
        </w:rPr>
        <w:t xml:space="preserve"> и </w:t>
      </w:r>
      <w:r>
        <w:rPr>
          <w:rFonts w:ascii="Times New Roman" w:hAnsi="Times New Roman"/>
          <w:color w:val="000000"/>
          <w:sz w:val="22"/>
          <w:szCs w:val="22"/>
        </w:rPr>
        <w:t>Совета депутатов</w:t>
      </w:r>
      <w:r w:rsidRPr="00491E86">
        <w:rPr>
          <w:rFonts w:ascii="Times New Roman" w:hAnsi="Times New Roman"/>
          <w:color w:val="000000"/>
          <w:sz w:val="22"/>
          <w:szCs w:val="22"/>
        </w:rPr>
        <w:t xml:space="preserve">, что позволяет защищать права и интересы детей-сирот, используя организационно-правовые, материально-технические и иные ресурсы муниципального образования. </w:t>
      </w:r>
      <w:r w:rsidRPr="00491E86">
        <w:rPr>
          <w:rFonts w:ascii="Times New Roman" w:hAnsi="Times New Roman"/>
          <w:sz w:val="22"/>
          <w:szCs w:val="22"/>
        </w:rPr>
        <w:t xml:space="preserve">В целях повышения эффективности работы по исполнению полномочий по опеке и попечительству в отношении несовершеннолетних граждан осуществляется межведомственное взаимодействие отдела образования, комиссии по делам несовершеннолетних и защите их прав, отдела капитального строительства, комитета управления муниципальным имуществом, отдела внутренних дел, управления социальной защиты населения Дивеевского муниципального </w:t>
      </w:r>
      <w:r>
        <w:rPr>
          <w:rFonts w:ascii="Times New Roman" w:hAnsi="Times New Roman"/>
          <w:sz w:val="22"/>
          <w:szCs w:val="22"/>
        </w:rPr>
        <w:t>округа</w:t>
      </w:r>
      <w:r w:rsidRPr="00491E86">
        <w:rPr>
          <w:rFonts w:ascii="Times New Roman" w:hAnsi="Times New Roman"/>
          <w:sz w:val="22"/>
          <w:szCs w:val="22"/>
        </w:rPr>
        <w:t>, сельских администраций, образовательных и медицинских учреждений, прокуратуры.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Следует отметить, что Дивеевский муниципальный </w:t>
      </w:r>
      <w:r>
        <w:rPr>
          <w:rFonts w:ascii="Times New Roman" w:hAnsi="Times New Roman"/>
          <w:sz w:val="22"/>
          <w:szCs w:val="22"/>
        </w:rPr>
        <w:t>округ</w:t>
      </w:r>
      <w:r w:rsidRPr="00491E86">
        <w:rPr>
          <w:rFonts w:ascii="Times New Roman" w:hAnsi="Times New Roman"/>
          <w:sz w:val="22"/>
          <w:szCs w:val="22"/>
        </w:rPr>
        <w:t xml:space="preserve"> – небольшой по площади и численности населения сельский район, к тому же дотационный. Численность населения – 16154 человека, в том числе детского – 2886 чел. На территории района на учете состоит 99 детей-сирот и детей, оставшихся без попечения родителей. Из них: 19 усыновленных, 41 воспитываются в приемных семьях, 39 находятся под опекой на безвозмездной основе. Кроме того в шести семьях на добровольной основе воспитывается 7 детей.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>Наличие на территории района Серафимо-Дивеевского женского монастыря способствует постоянной миграции населения. В район нередко приезжают на постоянное место жительства семьи с детьми, родители которых не имеют документов, подтверждающих личность, гражданство, не получают социальные пособия и выплаты на несовершеннолетних, не участвуют в их воспитании. Забота о детях лежит, прежде всего, на их родителях. В тех случаях, когда по каким-л</w:t>
      </w:r>
      <w:r w:rsidRPr="00491E86">
        <w:rPr>
          <w:rFonts w:ascii="Times New Roman" w:hAnsi="Times New Roman"/>
          <w:iCs/>
          <w:sz w:val="22"/>
          <w:szCs w:val="22"/>
        </w:rPr>
        <w:t>ибо причинам ребёнок лишился родительского попечения, необходимо создать условия, при которых он сможет оказаться в нужной для своего полноценного развития атмосфере, близкой к семье кровных родителей.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</w:t>
      </w:r>
      <w:r w:rsidRPr="00491E86">
        <w:rPr>
          <w:rFonts w:ascii="Times New Roman" w:hAnsi="Times New Roman"/>
          <w:iCs/>
          <w:sz w:val="22"/>
          <w:szCs w:val="22"/>
        </w:rPr>
        <w:t xml:space="preserve"> полной мере задача улучшения положения детей-сирот может быть реализована только в процессе индивидуального воспитания в семейных условиях. И один из путей решения этой проблемы – передача ребенка в приемную семью, которая может стать для некоторых детей единственной возможностью обрести родительский дом.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491E86">
        <w:rPr>
          <w:rFonts w:ascii="Times New Roman" w:hAnsi="Times New Roman"/>
          <w:iCs/>
          <w:sz w:val="22"/>
          <w:szCs w:val="22"/>
        </w:rPr>
        <w:t>В настоящее время приемная семья, как форма устройства детей-сирот, в нашем районе приобретает все большую популярность. Количество приемных семей неуклонно растет:</w:t>
      </w:r>
    </w:p>
    <w:p w:rsidR="005038E0" w:rsidRPr="00A35202" w:rsidRDefault="005038E0" w:rsidP="00EB6009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A35202">
        <w:rPr>
          <w:rFonts w:ascii="Times New Roman" w:hAnsi="Times New Roman"/>
          <w:iCs/>
          <w:sz w:val="22"/>
          <w:szCs w:val="22"/>
        </w:rPr>
        <w:t>- в 2017 году – в 16 семьях воспитывался 31 ребенок;</w:t>
      </w:r>
    </w:p>
    <w:p w:rsidR="005038E0" w:rsidRPr="00A35202" w:rsidRDefault="005038E0" w:rsidP="00EB6009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A35202">
        <w:rPr>
          <w:rFonts w:ascii="Times New Roman" w:hAnsi="Times New Roman"/>
          <w:iCs/>
          <w:sz w:val="22"/>
          <w:szCs w:val="22"/>
        </w:rPr>
        <w:t>- в 2018 году – в 22 семьях воспитывались 38 детей;</w:t>
      </w:r>
    </w:p>
    <w:p w:rsidR="005038E0" w:rsidRPr="00A3520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35202">
        <w:rPr>
          <w:rFonts w:ascii="Times New Roman" w:hAnsi="Times New Roman"/>
          <w:iCs/>
          <w:sz w:val="22"/>
          <w:szCs w:val="22"/>
        </w:rPr>
        <w:t>- в 2019 году – в 26 семьях воспитывается 41 ребенок;</w:t>
      </w:r>
    </w:p>
    <w:p w:rsidR="005038E0" w:rsidRPr="00A35202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35202">
        <w:rPr>
          <w:rFonts w:ascii="Times New Roman" w:hAnsi="Times New Roman"/>
          <w:sz w:val="22"/>
          <w:szCs w:val="22"/>
        </w:rPr>
        <w:t xml:space="preserve">- в 2020 году – </w:t>
      </w:r>
      <w:r w:rsidRPr="00A35202">
        <w:rPr>
          <w:rFonts w:ascii="Times New Roman" w:hAnsi="Times New Roman"/>
          <w:iCs/>
          <w:sz w:val="22"/>
          <w:szCs w:val="22"/>
        </w:rPr>
        <w:t>в 26 семьях воспитывается 41 ребенок.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35202"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>округе</w:t>
      </w:r>
      <w:r w:rsidRPr="00A35202">
        <w:rPr>
          <w:rFonts w:ascii="Times New Roman" w:hAnsi="Times New Roman"/>
          <w:sz w:val="22"/>
          <w:szCs w:val="22"/>
        </w:rPr>
        <w:t xml:space="preserve"> создана и успешно функционирует школа замещающих родителей «Светлячок». Деятельность школы осуществляют юрист, педиатр, педагог-психолог, специалисты социальной защиты и отдела образования. Ими ведется сопровождение семей до и после принятия ребенка в семью. Информация о школе распространяется через образовательные учреждения, поликлинику, центр занятости населения, районную газету, официальный сайт, памятки, буклеты, информационный стенд. Если в 2012 году в данной школе прошли подготовку 6 человек, выразивших желание стать опекунами или попечителями несовершеннолетних детей, оставшихся без попечения родителей, в 2013 – 2014 годах – 24 граждан района.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В Дивеевском муниципальном </w:t>
      </w:r>
      <w:r>
        <w:rPr>
          <w:rFonts w:ascii="Times New Roman" w:hAnsi="Times New Roman"/>
          <w:sz w:val="22"/>
          <w:szCs w:val="22"/>
        </w:rPr>
        <w:t>округе</w:t>
      </w:r>
      <w:r w:rsidRPr="00491E86">
        <w:rPr>
          <w:rFonts w:ascii="Times New Roman" w:hAnsi="Times New Roman"/>
          <w:sz w:val="22"/>
          <w:szCs w:val="22"/>
        </w:rPr>
        <w:t xml:space="preserve"> совместно с </w:t>
      </w:r>
      <w:r>
        <w:rPr>
          <w:rFonts w:ascii="Times New Roman" w:hAnsi="Times New Roman"/>
          <w:sz w:val="22"/>
          <w:szCs w:val="22"/>
        </w:rPr>
        <w:t>управлением</w:t>
      </w:r>
      <w:r w:rsidRPr="00491E86">
        <w:rPr>
          <w:rFonts w:ascii="Times New Roman" w:hAnsi="Times New Roman"/>
          <w:sz w:val="22"/>
          <w:szCs w:val="22"/>
        </w:rPr>
        <w:t xml:space="preserve"> образования и со средствами массовой информации ведется работа по информированию граждан о формах устройства детей, оставшихся без попечения родителей, по распространению положительного опыта создания замещающих семей. За последние три года выявлено 20 детей, оставшихся без попечения родителей, и все они устроены в семьи граждан. В районе за последние пять лет не было случаев, когда с родителями были досрочно расторгнуты договора по инициативе органа опеки и попечительства по причине возникновения в приемной семье неблагоприятных условий для содержания, воспитания и образования детей, случаев возврата детей из замещающих семей, а также случаев жестокого обращения с детьми.</w:t>
      </w:r>
    </w:p>
    <w:p w:rsidR="005038E0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Органы местного самоуправления осуществляют межведомственное взаимодействие с учреждениями социальной защиты, учреждениями образования и здравоохранения, правоохранительными органами по профилактике жестокого обращения с детьми. Специалист по охране детства совместно с КДН и ЗП проводит ежеквартально анализ статистических данных по детскому травматизму, бродяжничеству, попрошайничеству, употреблению детьми спиртных напитков, токсических веществ. </w:t>
      </w:r>
    </w:p>
    <w:p w:rsidR="005038E0" w:rsidRPr="00491E86" w:rsidRDefault="005038E0" w:rsidP="00EB600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020E5">
        <w:rPr>
          <w:rFonts w:ascii="Times New Roman" w:hAnsi="Times New Roman"/>
          <w:sz w:val="22"/>
          <w:szCs w:val="22"/>
        </w:rPr>
        <w:t>Ведется работа по формированию базы данных несовершеннолетних, проживающих в семьях, находящихся в социально опасном положении. На территории Дивеевского муниципального округа помощь специалисту по охране детства в воспитании и защите прав несовершеннолетних оказывают 15 наставников (общественных воспитателей), из которых 1 сотрудник полиции, 2 специалиста администрации, 9 специалистов учреждений соц. защиты и образования, 3 человека привлечены из общественных организаций.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2.2.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Цель и задачи Программы</w:t>
      </w:r>
    </w:p>
    <w:p w:rsidR="005038E0" w:rsidRPr="00CC503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района, ожиданиям общества и каждого гражданина.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Для реализации указанной цели Программой предусмотрено решение следующих задач: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создание условий, обеспечивающих соответствие региональной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развитие и укрепление системы гражданско-патриотического воспитания в районе;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развитие инфраструктуры и организационно-экономических механизмов, обеспечивающих доступность качественного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района, и предоставление права на качественное образование, соответствующее современному уровню требований, детям младшего школьного возраста;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8)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обеспечение государственных гарантий прав граждан на получение общедоступного дошкольного образования;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9)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обеспечение социально-правовой защиты детей на территории района.</w:t>
      </w:r>
    </w:p>
    <w:p w:rsidR="005038E0" w:rsidRPr="00DD79FC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Достижение стратегической цели и решение стратегических задач Программы обеспечиваются за счет реализации программных мероприятий, отражающих основные направления развития системы образования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на 20</w:t>
      </w:r>
      <w:r>
        <w:rPr>
          <w:sz w:val="22"/>
          <w:szCs w:val="22"/>
        </w:rPr>
        <w:t>21 – 2028</w:t>
      </w:r>
      <w:r w:rsidRPr="00DD79FC">
        <w:rPr>
          <w:sz w:val="22"/>
          <w:szCs w:val="22"/>
        </w:rPr>
        <w:t xml:space="preserve"> годы.</w:t>
      </w:r>
    </w:p>
    <w:p w:rsidR="005038E0" w:rsidRDefault="005038E0" w:rsidP="00D53481">
      <w:pPr>
        <w:pStyle w:val="1"/>
        <w:jc w:val="center"/>
        <w:rPr>
          <w:color w:val="26282F"/>
          <w:sz w:val="22"/>
          <w:szCs w:val="22"/>
        </w:rPr>
      </w:pPr>
    </w:p>
    <w:p w:rsidR="005038E0" w:rsidRDefault="005038E0" w:rsidP="00D53481">
      <w:pPr>
        <w:pStyle w:val="1"/>
        <w:jc w:val="center"/>
        <w:rPr>
          <w:color w:val="26282F"/>
          <w:sz w:val="22"/>
          <w:szCs w:val="22"/>
        </w:rPr>
      </w:pPr>
      <w:r w:rsidRPr="00DD79FC">
        <w:rPr>
          <w:color w:val="26282F"/>
          <w:sz w:val="22"/>
          <w:szCs w:val="22"/>
        </w:rPr>
        <w:t>2.3. Сроки и этапы реализации Программы</w:t>
      </w:r>
    </w:p>
    <w:p w:rsidR="005038E0" w:rsidRPr="00CC503C" w:rsidRDefault="005038E0" w:rsidP="00D53481">
      <w:pPr>
        <w:pStyle w:val="1"/>
        <w:jc w:val="center"/>
        <w:rPr>
          <w:b w:val="0"/>
          <w:sz w:val="22"/>
          <w:szCs w:val="22"/>
        </w:rPr>
      </w:pPr>
    </w:p>
    <w:p w:rsidR="005038E0" w:rsidRDefault="005038E0" w:rsidP="00EB6009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Программы будет осуществляться в 20</w:t>
      </w:r>
      <w:r>
        <w:rPr>
          <w:sz w:val="22"/>
          <w:szCs w:val="22"/>
        </w:rPr>
        <w:t xml:space="preserve">21 – </w:t>
      </w:r>
      <w:r w:rsidRPr="00DD79FC">
        <w:rPr>
          <w:sz w:val="22"/>
          <w:szCs w:val="22"/>
        </w:rPr>
        <w:t>202</w:t>
      </w:r>
      <w:r>
        <w:rPr>
          <w:sz w:val="22"/>
          <w:szCs w:val="22"/>
        </w:rPr>
        <w:t>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A3742F" w:rsidRDefault="005038E0" w:rsidP="00A3742F">
      <w:pPr>
        <w:pStyle w:val="a"/>
        <w:jc w:val="both"/>
        <w:rPr>
          <w:bCs/>
          <w:sz w:val="22"/>
          <w:szCs w:val="22"/>
        </w:rPr>
      </w:pPr>
    </w:p>
    <w:p w:rsidR="005038E0" w:rsidRPr="00A3742F" w:rsidRDefault="005038E0" w:rsidP="00A3742F">
      <w:pPr>
        <w:pStyle w:val="a"/>
        <w:jc w:val="both"/>
        <w:rPr>
          <w:bCs/>
          <w:sz w:val="22"/>
          <w:szCs w:val="22"/>
        </w:rPr>
      </w:pPr>
    </w:p>
    <w:p w:rsidR="005038E0" w:rsidRPr="00A3742F" w:rsidRDefault="005038E0" w:rsidP="00A3742F">
      <w:pPr>
        <w:pStyle w:val="a"/>
        <w:jc w:val="both"/>
        <w:rPr>
          <w:bCs/>
          <w:sz w:val="22"/>
          <w:szCs w:val="22"/>
        </w:rPr>
        <w:sectPr w:rsidR="005038E0" w:rsidRPr="00A3742F" w:rsidSect="00D2126E">
          <w:headerReference w:type="even" r:id="rId6"/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038E0" w:rsidRPr="00A079DB" w:rsidRDefault="005038E0" w:rsidP="00D53481">
      <w:pPr>
        <w:pStyle w:val="a"/>
        <w:jc w:val="center"/>
        <w:rPr>
          <w:b/>
          <w:bCs/>
        </w:rPr>
      </w:pPr>
      <w:r w:rsidRPr="00A079DB">
        <w:rPr>
          <w:b/>
          <w:bCs/>
        </w:rPr>
        <w:t>2.4. Перечень основных мероприятий муниципальной программы</w:t>
      </w:r>
      <w:bookmarkStart w:id="0" w:name="_GoBack"/>
      <w:bookmarkEnd w:id="0"/>
    </w:p>
    <w:p w:rsidR="005038E0" w:rsidRPr="00A079DB" w:rsidRDefault="005038E0" w:rsidP="00D53481">
      <w:pPr>
        <w:pStyle w:val="a"/>
        <w:jc w:val="center"/>
        <w:rPr>
          <w:b/>
          <w:bCs/>
        </w:rPr>
      </w:pPr>
      <w:r w:rsidRPr="00A079DB">
        <w:rPr>
          <w:b/>
          <w:bCs/>
        </w:rPr>
        <w:t xml:space="preserve"> «</w:t>
      </w:r>
      <w:r w:rsidRPr="00A079DB">
        <w:rPr>
          <w:b/>
        </w:rPr>
        <w:t>Развитие образования Дивеевского муниципального округа Нижегородской области»</w:t>
      </w:r>
    </w:p>
    <w:p w:rsidR="005038E0" w:rsidRDefault="005038E0" w:rsidP="00A3742F">
      <w:pPr>
        <w:pStyle w:val="a"/>
        <w:jc w:val="right"/>
        <w:rPr>
          <w:sz w:val="22"/>
          <w:szCs w:val="22"/>
        </w:rPr>
      </w:pPr>
      <w:r>
        <w:rPr>
          <w:b/>
          <w:bCs/>
        </w:rPr>
        <w:t xml:space="preserve"> </w:t>
      </w:r>
      <w:r>
        <w:rPr>
          <w:sz w:val="22"/>
          <w:szCs w:val="22"/>
        </w:rPr>
        <w:t>Таблица</w:t>
      </w:r>
      <w:r w:rsidRPr="00DD79FC">
        <w:rPr>
          <w:sz w:val="22"/>
          <w:szCs w:val="22"/>
        </w:rPr>
        <w:t xml:space="preserve"> 1</w:t>
      </w:r>
    </w:p>
    <w:p w:rsidR="005038E0" w:rsidRPr="00DD79FC" w:rsidRDefault="005038E0" w:rsidP="00A3742F">
      <w:pPr>
        <w:pStyle w:val="a"/>
        <w:jc w:val="right"/>
        <w:rPr>
          <w:sz w:val="22"/>
          <w:szCs w:val="22"/>
        </w:rPr>
      </w:pPr>
    </w:p>
    <w:tbl>
      <w:tblPr>
        <w:tblW w:w="5166" w:type="pct"/>
        <w:tblLayout w:type="fixed"/>
        <w:tblCellMar>
          <w:left w:w="84" w:type="dxa"/>
          <w:right w:w="84" w:type="dxa"/>
        </w:tblCellMar>
        <w:tblLook w:val="0000"/>
      </w:tblPr>
      <w:tblGrid>
        <w:gridCol w:w="906"/>
        <w:gridCol w:w="3147"/>
        <w:gridCol w:w="762"/>
        <w:gridCol w:w="854"/>
        <w:gridCol w:w="854"/>
        <w:gridCol w:w="996"/>
        <w:gridCol w:w="1138"/>
        <w:gridCol w:w="990"/>
        <w:gridCol w:w="996"/>
        <w:gridCol w:w="990"/>
        <w:gridCol w:w="993"/>
        <w:gridCol w:w="990"/>
        <w:gridCol w:w="996"/>
        <w:gridCol w:w="1116"/>
      </w:tblGrid>
      <w:tr w:rsidR="005038E0" w:rsidRPr="005657D0" w:rsidTr="00401A4E">
        <w:tc>
          <w:tcPr>
            <w:tcW w:w="1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 xml:space="preserve">Наименование </w:t>
            </w:r>
            <w:r>
              <w:rPr>
                <w:b/>
                <w:bCs/>
                <w:sz w:val="14"/>
                <w:szCs w:val="14"/>
              </w:rPr>
              <w:t xml:space="preserve">основного </w:t>
            </w:r>
            <w:r w:rsidRPr="005657D0">
              <w:rPr>
                <w:b/>
                <w:bCs/>
                <w:sz w:val="14"/>
                <w:szCs w:val="14"/>
              </w:rPr>
              <w:t>мероприятия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038E0" w:rsidRPr="00A079DB" w:rsidRDefault="005038E0" w:rsidP="00CE1BEF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A079DB">
              <w:rPr>
                <w:b/>
                <w:sz w:val="14"/>
                <w:szCs w:val="14"/>
              </w:rPr>
              <w:t>Категория расходов (кап.</w:t>
            </w:r>
            <w:r>
              <w:rPr>
                <w:b/>
                <w:sz w:val="14"/>
                <w:szCs w:val="14"/>
              </w:rPr>
              <w:t>вло</w:t>
            </w:r>
            <w:r w:rsidRPr="00A079DB">
              <w:rPr>
                <w:b/>
                <w:sz w:val="14"/>
                <w:szCs w:val="14"/>
              </w:rPr>
              <w:t>жения, НИОКР, прочие расходы)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Сроки выполнения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Исполнители мероприятий</w:t>
            </w:r>
          </w:p>
        </w:tc>
        <w:tc>
          <w:tcPr>
            <w:tcW w:w="1930" w:type="pct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E1BEF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Объем финансирования (по годам) за счет средств местного бюджета, рублей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E1BEF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38E0" w:rsidRPr="005657D0" w:rsidRDefault="005038E0" w:rsidP="00CE1BEF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E1BEF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038E0" w:rsidRPr="005657D0" w:rsidTr="00401A4E">
        <w:tc>
          <w:tcPr>
            <w:tcW w:w="1308" w:type="pct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0" w:rsidRPr="005657D0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645EF3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20</w:t>
            </w:r>
            <w:r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645EF3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025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1336B" w:rsidRDefault="005038E0" w:rsidP="00645EF3">
            <w:pPr>
              <w:pStyle w:val="a"/>
              <w:jc w:val="center"/>
              <w:rPr>
                <w:b/>
                <w:sz w:val="14"/>
                <w:szCs w:val="14"/>
              </w:rPr>
            </w:pPr>
            <w:r w:rsidRPr="0071336B"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720B5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2027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645EF3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2028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645EF3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Всего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6D2A47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6D2A47">
              <w:rPr>
                <w:sz w:val="14"/>
                <w:szCs w:val="14"/>
              </w:rPr>
              <w:t>1</w:t>
            </w:r>
          </w:p>
        </w:tc>
        <w:tc>
          <w:tcPr>
            <w:tcW w:w="241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6D2A47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6D2A47">
              <w:rPr>
                <w:sz w:val="14"/>
                <w:szCs w:val="14"/>
              </w:rPr>
              <w:t>2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6D2A47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6D2A47">
              <w:rPr>
                <w:sz w:val="14"/>
                <w:szCs w:val="14"/>
              </w:rPr>
              <w:t>3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0" w:rsidRPr="006D2A47" w:rsidRDefault="005038E0" w:rsidP="00CE1BEF">
            <w:pPr>
              <w:pStyle w:val="a"/>
              <w:jc w:val="center"/>
              <w:rPr>
                <w:sz w:val="14"/>
                <w:szCs w:val="14"/>
              </w:rPr>
            </w:pPr>
            <w:r w:rsidRPr="006D2A47">
              <w:rPr>
                <w:sz w:val="14"/>
                <w:szCs w:val="14"/>
              </w:rPr>
              <w:t>4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00503A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00503A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00503A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  <w:r w:rsidRPr="006D2A47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D2A47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45EF3">
            <w:pPr>
              <w:pStyle w:val="a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</w:t>
            </w:r>
          </w:p>
        </w:tc>
      </w:tr>
      <w:tr w:rsidR="005038E0" w:rsidRPr="005657D0" w:rsidTr="000A4FB4">
        <w:tc>
          <w:tcPr>
            <w:tcW w:w="31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7006D7">
            <w:pPr>
              <w:pStyle w:val="a"/>
              <w:jc w:val="both"/>
              <w:rPr>
                <w:sz w:val="14"/>
                <w:szCs w:val="14"/>
              </w:rPr>
            </w:pPr>
          </w:p>
        </w:tc>
        <w:tc>
          <w:tcPr>
            <w:tcW w:w="4687" w:type="pct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7006D7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Цель Программы: формирование на территории Дивеевского муниципального округа образовательной системы, обеспечивающей доступность качественного образования, отвечающего потребностям инновационного развития экономики района, ожиданиям общества и каждого гражданина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0" w:rsidRPr="006D2A47" w:rsidRDefault="005038E0" w:rsidP="005815AF">
            <w:pPr>
              <w:pStyle w:val="a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Подпрограмма 1. «Развитие общего образования»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00503A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82512</w:t>
            </w:r>
            <w:r w:rsidRPr="00FF2C77">
              <w:rPr>
                <w:b/>
                <w:bCs/>
                <w:sz w:val="14"/>
                <w:szCs w:val="14"/>
              </w:rPr>
              <w:t>350,32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1643B5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 w:rsidRPr="00FF2C77">
              <w:rPr>
                <w:b/>
                <w:bCs/>
                <w:sz w:val="14"/>
                <w:szCs w:val="14"/>
              </w:rPr>
              <w:t>92</w:t>
            </w:r>
            <w:r>
              <w:rPr>
                <w:b/>
                <w:bCs/>
                <w:sz w:val="14"/>
                <w:szCs w:val="14"/>
              </w:rPr>
              <w:t>959302,37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050B2C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106655625,98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072D9B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115282950,89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07042A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138486275,06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F2C77" w:rsidRDefault="005038E0" w:rsidP="00924548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159107676,00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72D9B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162655661,50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B3185E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149040776,00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B3185E">
            <w:pPr>
              <w:pStyle w:val="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1006700618,12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47458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1.1.</w:t>
            </w:r>
          </w:p>
          <w:p w:rsidR="005038E0" w:rsidRPr="005657D0" w:rsidRDefault="005038E0" w:rsidP="00447458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47458" w:rsidRDefault="005038E0" w:rsidP="00401A4E">
            <w:pPr>
              <w:jc w:val="center"/>
              <w:rPr>
                <w:rFonts w:ascii="Times New Roman" w:hAnsi="Times New Roman"/>
              </w:rPr>
            </w:pPr>
            <w:r w:rsidRPr="00447458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447458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4896,00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A0FB7">
            <w:pPr>
              <w:ind w:left="-225" w:firstLine="22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40063,09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91292,93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64906,36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62308,00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4745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7C61C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7C61C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7C61C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413466,38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1.2.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30370,00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40650,00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22705,19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31758,35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21868,78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222352,32</w:t>
            </w:r>
          </w:p>
        </w:tc>
      </w:tr>
      <w:tr w:rsidR="005038E0" w:rsidRPr="005657D0" w:rsidTr="00401A4E">
        <w:trPr>
          <w:trHeight w:val="375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1.3.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1.4.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Обеспечение деятельности образовательных организаций, подведомственных администрации Дивеевского муниципального округа, на основе муниципальных заданий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81585884,32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92083121,20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0B2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105539462,98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113827650,18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135851296,31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2454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156706376,00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161091461,50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145965776,00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992651028,49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1.5.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Субвенции на исполнение администрацией Дивеевского муниципального округа отдельных переданных государственных полномочий в сфере образования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1.6.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Субвенция на осуществление выплаты компенсации части родительской платы за содержание ребенка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1.7.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Субвенция на исполнение отдельных полномочий по финансовому обеспечению обучающихся с ограниченными возможностями здоровья, не проживающих в ОО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1.8.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1.9.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Субвенция на исполнение полномочий по финансовому обеспечению выплаты компенсации педагогическим</w:t>
            </w:r>
            <w:r>
              <w:rPr>
                <w:sz w:val="14"/>
                <w:szCs w:val="14"/>
              </w:rPr>
              <w:t xml:space="preserve"> и иным</w:t>
            </w:r>
            <w:r w:rsidRPr="005657D0">
              <w:rPr>
                <w:sz w:val="14"/>
                <w:szCs w:val="14"/>
              </w:rPr>
              <w:t xml:space="preserve">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A001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1.10.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CD1C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891200,00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55EBC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779798,08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739614,88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815492,00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769109,93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834400,00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F544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F544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F5443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4829614,89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1.11.</w:t>
            </w:r>
          </w:p>
          <w:p w:rsidR="005038E0" w:rsidRPr="004E09A8" w:rsidRDefault="005038E0" w:rsidP="00855B0D">
            <w:pPr>
              <w:pStyle w:val="a"/>
              <w:jc w:val="both"/>
              <w:rPr>
                <w:b/>
                <w:sz w:val="14"/>
                <w:szCs w:val="14"/>
              </w:rPr>
            </w:pPr>
            <w:r w:rsidRPr="004E09A8">
              <w:rPr>
                <w:b/>
                <w:sz w:val="14"/>
                <w:szCs w:val="14"/>
              </w:rPr>
              <w:t>Национальный проект "Молодежь и дети", Федеральный проект "Педагоги и наставники"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Обеспечение выплат ежемесячного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CD1C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1.12.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2F24A4">
              <w:rPr>
                <w:b/>
                <w:sz w:val="14"/>
                <w:szCs w:val="14"/>
              </w:rPr>
              <w:t>В рамках национального проекта «Образование»</w:t>
            </w:r>
          </w:p>
          <w:p w:rsidR="005038E0" w:rsidRPr="005657D0" w:rsidRDefault="005038E0" w:rsidP="00855B0D">
            <w:pPr>
              <w:rPr>
                <w:sz w:val="14"/>
                <w:szCs w:val="14"/>
              </w:rPr>
            </w:pPr>
            <w:r w:rsidRPr="00AF51C9">
              <w:rPr>
                <w:rFonts w:ascii="Times New Roman" w:hAnsi="Times New Roman"/>
                <w:sz w:val="14"/>
                <w:szCs w:val="14"/>
              </w:rPr>
              <w:t>Обеспечение оснащения государственных и муниципальных общеобразовательных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F51C9">
              <w:rPr>
                <w:rFonts w:ascii="Times New Roman" w:hAnsi="Times New Roman"/>
                <w:sz w:val="14"/>
                <w:szCs w:val="14"/>
              </w:rPr>
              <w:t>организаций, в том числе структурных подразделений указанных организаций, государственными симв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олами Российской Федерации в целях достижения результатов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CD1C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55EBC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55EBC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55EBC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55EBC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1.13.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Обеспечение организации бесплатного горячего питания обучающихся в муниципальных образовательных организациях</w:t>
            </w:r>
            <w:r>
              <w:rPr>
                <w:sz w:val="14"/>
                <w:szCs w:val="14"/>
              </w:rPr>
              <w:t>, из семей участвующих в СВО на Украине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CD1C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15670,00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262550,00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543000,00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1781234,15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1489200,00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1489200,00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3000000,00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8580854,15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1.14.</w:t>
            </w:r>
          </w:p>
          <w:p w:rsidR="005038E0" w:rsidRPr="004E09A8" w:rsidRDefault="005038E0" w:rsidP="004E09A8">
            <w:pPr>
              <w:pStyle w:val="a"/>
              <w:jc w:val="both"/>
              <w:rPr>
                <w:b/>
                <w:sz w:val="14"/>
                <w:szCs w:val="14"/>
              </w:rPr>
            </w:pPr>
            <w:r w:rsidRPr="004E09A8">
              <w:rPr>
                <w:b/>
                <w:sz w:val="14"/>
                <w:szCs w:val="14"/>
              </w:rPr>
              <w:t>Национальный проект "Молодежь и дети", Федеральный проект "Педагоги и наставники"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AF51C9">
              <w:rPr>
                <w:sz w:val="14"/>
                <w:szCs w:val="14"/>
              </w:rPr>
              <w:t xml:space="preserve">Обеспечение </w:t>
            </w:r>
            <w:r>
              <w:rPr>
                <w:sz w:val="14"/>
                <w:szCs w:val="14"/>
              </w:rPr>
              <w:t>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AF51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в </w:t>
            </w:r>
            <w:r w:rsidRPr="00AF51C9">
              <w:rPr>
                <w:sz w:val="14"/>
                <w:szCs w:val="14"/>
              </w:rPr>
              <w:t>общеобразовательных</w:t>
            </w:r>
            <w:r>
              <w:rPr>
                <w:sz w:val="14"/>
                <w:szCs w:val="14"/>
              </w:rPr>
              <w:t xml:space="preserve"> </w:t>
            </w:r>
            <w:r w:rsidRPr="00AF51C9">
              <w:rPr>
                <w:sz w:val="14"/>
                <w:szCs w:val="14"/>
              </w:rPr>
              <w:t>организаци</w:t>
            </w:r>
            <w:r>
              <w:rPr>
                <w:sz w:val="14"/>
                <w:szCs w:val="14"/>
              </w:rPr>
              <w:t>ях</w:t>
            </w:r>
            <w:r w:rsidRPr="00AF51C9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в рамках реализации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01A4E">
            <w:pPr>
              <w:jc w:val="center"/>
            </w:pPr>
            <w:r w:rsidRPr="00CD1CF9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1.15</w:t>
            </w:r>
          </w:p>
          <w:p w:rsidR="005038E0" w:rsidRDefault="005038E0" w:rsidP="00942F94">
            <w:pPr>
              <w:pStyle w:val="a"/>
              <w:jc w:val="both"/>
              <w:rPr>
                <w:sz w:val="14"/>
                <w:szCs w:val="14"/>
              </w:rPr>
            </w:pPr>
            <w:r w:rsidRPr="00CD46B5">
              <w:rPr>
                <w:sz w:val="14"/>
                <w:szCs w:val="14"/>
              </w:rPr>
              <w:t>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  <w:p w:rsidR="005038E0" w:rsidRDefault="005038E0" w:rsidP="00942F94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447458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47458" w:rsidRDefault="005038E0" w:rsidP="00401A4E">
            <w:pPr>
              <w:jc w:val="center"/>
              <w:rPr>
                <w:rFonts w:ascii="Times New Roman" w:hAnsi="Times New Roman"/>
              </w:rPr>
            </w:pPr>
            <w:r w:rsidRPr="00447458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42F94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942F94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57E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457,89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942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57E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57E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57E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3301,89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02457">
            <w:pPr>
              <w:pStyle w:val="a"/>
              <w:rPr>
                <w:b/>
                <w:bCs/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Подпрограмма 2. «Развитие дополнительного образования и воспитания детей и молодежи»</w:t>
            </w:r>
          </w:p>
          <w:p w:rsidR="005038E0" w:rsidRPr="005657D0" w:rsidRDefault="005038E0" w:rsidP="00C02457">
            <w:pPr>
              <w:pStyle w:val="a"/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D96C6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8197845,67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D96C6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10139574,40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33102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11703676,42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D96C6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14044564,55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D96C6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15661285,91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7B50BF" w:rsidRDefault="005038E0" w:rsidP="004B648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19313247,00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B648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19451810,00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3102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21503247,00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3102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120015250,95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2.1.</w:t>
            </w:r>
          </w:p>
          <w:p w:rsidR="005038E0" w:rsidRPr="005657D0" w:rsidRDefault="005038E0" w:rsidP="00855B0D">
            <w:pPr>
              <w:pStyle w:val="a"/>
              <w:tabs>
                <w:tab w:val="left" w:pos="2404"/>
              </w:tabs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94C30">
            <w:pPr>
              <w:jc w:val="center"/>
            </w:pPr>
            <w:r w:rsidRPr="00B369F3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Pr="005657D0">
              <w:rPr>
                <w:sz w:val="14"/>
                <w:szCs w:val="14"/>
              </w:rPr>
              <w:t>000</w:t>
            </w:r>
            <w:r>
              <w:rPr>
                <w:sz w:val="14"/>
                <w:szCs w:val="14"/>
              </w:rPr>
              <w:t>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94C30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28200,00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2.2.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Содействие интеллектуальному,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94C30">
            <w:pPr>
              <w:jc w:val="center"/>
            </w:pPr>
            <w:r w:rsidRPr="00B369F3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15207,00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24334,00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82035,45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006E6D" w:rsidRDefault="005038E0" w:rsidP="00855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22399,74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16886,50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318DF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241862,69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2.3.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Привлечение обучающихся к регулярным занятиям физической культурой и спортом, развитие различных видов спорта в ОО. Спортивно-массовые мероприятия, соревнования между</w:t>
            </w:r>
            <w:r>
              <w:rPr>
                <w:sz w:val="14"/>
                <w:szCs w:val="14"/>
              </w:rPr>
              <w:t xml:space="preserve"> ОО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94C30">
            <w:pPr>
              <w:jc w:val="center"/>
            </w:pPr>
            <w:r w:rsidRPr="00B369F3">
              <w:rPr>
                <w:rFonts w:ascii="Times New Roman" w:hAnsi="Times New Roman"/>
                <w:sz w:val="14"/>
                <w:szCs w:val="14"/>
              </w:rPr>
              <w:t>2021-202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10017,00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8160,00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28794,00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91A24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20600,26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19425,00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C7E41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318DF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94C30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B3185E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158996,26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2.4.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деятельность.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</w:pPr>
            <w:r w:rsidRPr="00B369F3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5409,80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3259,79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457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457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457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40269,59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2.5.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</w:pPr>
            <w:r w:rsidRPr="00B369F3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038E0" w:rsidRPr="005657D0" w:rsidTr="00694C30">
        <w:trPr>
          <w:trHeight w:val="1289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2.6.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Организация отдыха и оздоровления детей – всего, в том числе субвенция из областного бюджета на возмещение части расходов по приобретению путевок в детские санатории, санаторно-оздоровительные лагеря</w:t>
            </w:r>
            <w:r>
              <w:rPr>
                <w:sz w:val="14"/>
                <w:szCs w:val="14"/>
              </w:rPr>
              <w:t>: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5657D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</w:t>
            </w:r>
            <w:r w:rsidRPr="005657D0">
              <w:rPr>
                <w:sz w:val="14"/>
                <w:szCs w:val="14"/>
              </w:rPr>
              <w:t>естный бюджет</w:t>
            </w:r>
            <w:r>
              <w:rPr>
                <w:sz w:val="14"/>
                <w:szCs w:val="14"/>
              </w:rPr>
              <w:t>;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-с</w:t>
            </w:r>
            <w:r w:rsidRPr="005657D0">
              <w:rPr>
                <w:sz w:val="14"/>
                <w:szCs w:val="14"/>
              </w:rPr>
              <w:t>убвенция на возмещение части расходов по приобретению путевок в детские санатории, санаторно-оздоровительные лагеря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A369C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</w:pPr>
            <w:r w:rsidRPr="002D51F6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A369C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A369C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2724285,03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</w:t>
            </w:r>
            <w:r w:rsidRPr="005657D0">
              <w:rPr>
                <w:sz w:val="14"/>
                <w:szCs w:val="14"/>
              </w:rPr>
              <w:t>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3940670,00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3955431,56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3977496,14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4175105,62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5626000,00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7E2CAC">
            <w:pPr>
              <w:pStyle w:val="a"/>
              <w:rPr>
                <w:sz w:val="14"/>
                <w:szCs w:val="14"/>
              </w:rPr>
            </w:pPr>
          </w:p>
          <w:p w:rsidR="005038E0" w:rsidRDefault="005038E0" w:rsidP="007E2CAC">
            <w:pPr>
              <w:pStyle w:val="a"/>
              <w:rPr>
                <w:sz w:val="14"/>
                <w:szCs w:val="14"/>
              </w:rPr>
            </w:pPr>
          </w:p>
          <w:p w:rsidR="005038E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5626000,00</w:t>
            </w:r>
          </w:p>
          <w:p w:rsidR="005038E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  <w:p w:rsidR="005038E0" w:rsidRPr="005657D0" w:rsidRDefault="005038E0" w:rsidP="007E2CAC">
            <w:pPr>
              <w:pStyle w:val="a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7626000,00</w:t>
            </w:r>
          </w:p>
          <w:p w:rsidR="005038E0" w:rsidRDefault="005038E0" w:rsidP="00694C30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37650988,35</w:t>
            </w:r>
          </w:p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2.7.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Развитие моделей и форм детского самоуправления.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</w:pPr>
            <w:r w:rsidRPr="002D51F6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</w:t>
            </w:r>
            <w:r w:rsidRPr="005657D0">
              <w:rPr>
                <w:sz w:val="14"/>
                <w:szCs w:val="14"/>
              </w:rPr>
              <w:t>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5019,82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2481,00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852BB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3102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3102C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25500,82</w:t>
            </w:r>
          </w:p>
        </w:tc>
      </w:tr>
      <w:tr w:rsidR="005038E0" w:rsidRPr="005657D0" w:rsidTr="00694C30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2.8.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73225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69CD">
            <w:pPr>
              <w:jc w:val="center"/>
            </w:pPr>
            <w:r w:rsidRPr="002D51F6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5445836,64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95D89" w:rsidRDefault="005038E0" w:rsidP="00855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6164210,40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95D89" w:rsidRDefault="005038E0" w:rsidP="001D24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7627315,41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95D89" w:rsidRDefault="005038E0" w:rsidP="00855B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10013638,79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11444128,00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13615247,00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13753810,00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13805247,00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81869433,24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2424A" w:rsidRDefault="005038E0" w:rsidP="002D08EE">
            <w:pPr>
              <w:pStyle w:val="a"/>
              <w:rPr>
                <w:sz w:val="14"/>
                <w:szCs w:val="14"/>
              </w:rPr>
            </w:pPr>
            <w:r w:rsidRPr="0052424A">
              <w:rPr>
                <w:b/>
                <w:bCs/>
                <w:sz w:val="14"/>
                <w:szCs w:val="14"/>
              </w:rPr>
              <w:t>Подпрограмма 3.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D08EE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08EE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D08E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3.1.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 - общественного управления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B2169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715C75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3.2.</w:t>
            </w:r>
          </w:p>
          <w:p w:rsidR="005038E0" w:rsidRPr="005657D0" w:rsidRDefault="005038E0" w:rsidP="00A37111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Формирование культуры оценки качества образования на уровне </w:t>
            </w:r>
            <w:r>
              <w:rPr>
                <w:sz w:val="14"/>
                <w:szCs w:val="14"/>
              </w:rPr>
              <w:t>округа</w:t>
            </w:r>
            <w:r w:rsidRPr="005657D0">
              <w:rPr>
                <w:sz w:val="14"/>
                <w:szCs w:val="14"/>
              </w:rPr>
              <w:t xml:space="preserve">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B2169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715C75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3.3.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8B2169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715C75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281563">
            <w:pPr>
              <w:pStyle w:val="a"/>
              <w:rPr>
                <w:sz w:val="14"/>
                <w:szCs w:val="14"/>
              </w:rPr>
            </w:pPr>
            <w:r w:rsidRPr="005657D0">
              <w:rPr>
                <w:b/>
                <w:bCs/>
                <w:sz w:val="14"/>
                <w:szCs w:val="14"/>
              </w:rPr>
              <w:t>Подпрограмма 4. «Патриотическое воспитание и подготовка граждан в Дивеевском муниципальном округе к военной службе»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D2683" w:rsidRDefault="005038E0" w:rsidP="002815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311070,00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D2683" w:rsidRDefault="005038E0" w:rsidP="002815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336512,00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81563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387108,00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81563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467777,00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AF65AA" w:rsidRDefault="005038E0" w:rsidP="002815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538905,00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FD2683" w:rsidRDefault="005038E0" w:rsidP="0028156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668000,00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B7D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668000,00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B7D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668000,00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B7D4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4045372,00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4.</w:t>
            </w:r>
            <w:r w:rsidRPr="005657D0">
              <w:rPr>
                <w:sz w:val="14"/>
                <w:szCs w:val="14"/>
              </w:rPr>
              <w:t xml:space="preserve">1. 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171A37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741D63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20670,00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17382,00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29008,00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B7D45" w:rsidRDefault="005038E0" w:rsidP="008B7D4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16817,00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318DF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195877,00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4.</w:t>
            </w:r>
            <w:r w:rsidRPr="005657D0">
              <w:rPr>
                <w:sz w:val="14"/>
                <w:szCs w:val="14"/>
              </w:rPr>
              <w:t xml:space="preserve">2. 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Организация и проведение тестирования населения в рамках Всероссийского физкультурно-спортивного комплекса ГТО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171A37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741D63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290400</w:t>
            </w:r>
            <w:r>
              <w:rPr>
                <w:rFonts w:ascii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319130,00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358100,00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450960,00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525905,00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3849495,00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4565E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DE200E">
              <w:rPr>
                <w:rFonts w:ascii="Times New Roman" w:hAnsi="Times New Roman"/>
                <w:b/>
                <w:sz w:val="14"/>
                <w:szCs w:val="14"/>
              </w:rPr>
              <w:t>Подпрограмма 5. «Ресурсное обеспечение сферы образования в Дивеевском муниципальном округе»</w:t>
            </w:r>
          </w:p>
          <w:p w:rsidR="005038E0" w:rsidRPr="00DE200E" w:rsidRDefault="005038E0" w:rsidP="004565E7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4565E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5635745,48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4565E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8816770,44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F7351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14600100,42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4565E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28148802,21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07042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26186179,85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565E7" w:rsidRDefault="005038E0" w:rsidP="00F7351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5727064,00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526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165000,00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526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165000,00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526E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89444662,40</w:t>
            </w:r>
          </w:p>
        </w:tc>
      </w:tr>
      <w:tr w:rsidR="005038E0" w:rsidRPr="005657D0" w:rsidTr="00C601F8">
        <w:trPr>
          <w:trHeight w:val="226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</w:t>
            </w:r>
            <w:r w:rsidRPr="005657D0">
              <w:rPr>
                <w:sz w:val="14"/>
                <w:szCs w:val="14"/>
              </w:rPr>
              <w:t xml:space="preserve">1. 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Совершенствование кадрового потенциала системы образования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AD79A8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</w:t>
            </w:r>
          </w:p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ОО, НИРО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5.2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 w:rsidRPr="005657D0">
              <w:rPr>
                <w:sz w:val="14"/>
                <w:szCs w:val="14"/>
              </w:rPr>
              <w:t xml:space="preserve">едагогические конференции, торжественные мероприятия с педагогами, праздничные приемы, юбилейные </w:t>
            </w:r>
            <w:r>
              <w:rPr>
                <w:sz w:val="14"/>
                <w:szCs w:val="14"/>
              </w:rPr>
              <w:t>мероприятия подведомственных ОО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AD79A8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87349,00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113405,44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214616,50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110023,00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717C2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1073993,94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5.3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Укрепление материально- технической базы подведомственных ОО, подготовка к новому учебному году, реализация планов укрепления материально- технической базы ОО, планов мероприятий по противопожарной безопасности ОО, модернизация и обновление автобусного парка для</w:t>
            </w:r>
            <w:r>
              <w:rPr>
                <w:sz w:val="14"/>
                <w:szCs w:val="14"/>
              </w:rPr>
              <w:t xml:space="preserve"> перевозки учащихся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AD79A8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3331668,42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6281747,11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8484481,50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12032350,85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12527030,26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3020000,00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45717278,14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5.4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Строительство, капитальный и текущий ремонт объектов в области образования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Местный бюджет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Областной бюджет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AD79A8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1432128,06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F71F8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1596997,89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1786102,42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9688651,36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9405026,59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1803564,00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25712470,32</w:t>
            </w:r>
          </w:p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Default="005038E0" w:rsidP="00F23C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rPr>
          <w:trHeight w:val="219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5.5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Pr="005657D0" w:rsidRDefault="005038E0" w:rsidP="00855B0D">
            <w:pPr>
              <w:pStyle w:val="a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Обновление автобусного парка для перевозки учащихся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284600</w:t>
            </w:r>
            <w:r>
              <w:rPr>
                <w:rFonts w:ascii="Times New Roman" w:hAnsi="Times New Roman"/>
                <w:sz w:val="14"/>
                <w:szCs w:val="14"/>
              </w:rPr>
              <w:t>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284600</w:t>
            </w:r>
            <w:r>
              <w:rPr>
                <w:rFonts w:ascii="Times New Roman" w:hAnsi="Times New Roman"/>
                <w:sz w:val="14"/>
                <w:szCs w:val="14"/>
              </w:rPr>
              <w:t>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284600</w:t>
            </w:r>
            <w:r>
              <w:rPr>
                <w:rFonts w:ascii="Times New Roman" w:hAnsi="Times New Roman"/>
                <w:sz w:val="14"/>
                <w:szCs w:val="14"/>
              </w:rPr>
              <w:t>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853800,00</w:t>
            </w:r>
          </w:p>
        </w:tc>
      </w:tr>
      <w:tr w:rsidR="005038E0" w:rsidRPr="005657D0" w:rsidTr="00C601F8">
        <w:trPr>
          <w:trHeight w:val="219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5.6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Приобретение новогодних подарков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283C06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500000,00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540020,00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150000,00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679400,00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824600,00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517BA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517BA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517BA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2694020,00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5.7</w:t>
            </w:r>
            <w:r w:rsidRPr="005657D0">
              <w:rPr>
                <w:sz w:val="14"/>
                <w:szCs w:val="14"/>
              </w:rPr>
              <w:t>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2F24A4">
              <w:rPr>
                <w:b/>
                <w:sz w:val="14"/>
                <w:szCs w:val="14"/>
              </w:rPr>
              <w:t>В рамках национального проекта «Образование»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  <w:r>
              <w:rPr>
                <w:sz w:val="14"/>
                <w:szCs w:val="14"/>
              </w:rPr>
              <w:t xml:space="preserve">, обеспечивающего достижение целей, показателей и результатов федерального проекта «Современная школа»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636D8F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F65AA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5.8.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2F24A4">
              <w:rPr>
                <w:b/>
                <w:sz w:val="14"/>
                <w:szCs w:val="14"/>
              </w:rPr>
              <w:t>В рамках национального проекта «Образование»</w:t>
            </w:r>
          </w:p>
          <w:p w:rsidR="005038E0" w:rsidRPr="005657D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Иные межбюджетные трансферты на обеспечение развития информационно-телекоммуникационной инфраструктуры объектов общеобразовательных организаций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636D8F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3CC5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5.9.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Реализация </w:t>
            </w:r>
            <w:r>
              <w:rPr>
                <w:sz w:val="14"/>
                <w:szCs w:val="14"/>
              </w:rPr>
              <w:t>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636D8F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3CC5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3680300,00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5634800,00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3319500,00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758500,00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F23C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F23C0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13393100,00</w:t>
            </w:r>
          </w:p>
        </w:tc>
      </w:tr>
      <w:tr w:rsidR="005038E0" w:rsidRPr="005657D0" w:rsidTr="00C601F8">
        <w:trPr>
          <w:trHeight w:val="779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5.10.</w:t>
            </w:r>
          </w:p>
          <w:p w:rsidR="005038E0" w:rsidRDefault="005038E0" w:rsidP="00855B0D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636D8F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F3CC5">
            <w:pPr>
              <w:jc w:val="center"/>
            </w:pPr>
            <w:r w:rsidRPr="00540C04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pStyle w:val="a"/>
              <w:jc w:val="center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855B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67E09">
            <w:pPr>
              <w:pStyle w:val="a"/>
              <w:rPr>
                <w:b/>
                <w:sz w:val="14"/>
                <w:szCs w:val="14"/>
              </w:rPr>
            </w:pPr>
            <w:r w:rsidRPr="00942295">
              <w:rPr>
                <w:b/>
                <w:sz w:val="14"/>
                <w:szCs w:val="14"/>
              </w:rPr>
              <w:t>Подпрограмма 6. «Социально-правовая защита детей в Дивеевском муниципальном округе»</w:t>
            </w:r>
          </w:p>
          <w:p w:rsidR="005038E0" w:rsidRPr="005657D0" w:rsidRDefault="005038E0" w:rsidP="00367E09">
            <w:pPr>
              <w:pStyle w:val="a"/>
              <w:rPr>
                <w:sz w:val="14"/>
                <w:szCs w:val="14"/>
              </w:rPr>
            </w:pP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67E09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367E09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67E0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</w:tr>
      <w:tr w:rsidR="005038E0" w:rsidRPr="005657D0" w:rsidTr="00C601F8">
        <w:trPr>
          <w:trHeight w:val="652"/>
        </w:trPr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B158C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6.</w:t>
            </w:r>
            <w:r w:rsidRPr="005657D0">
              <w:rPr>
                <w:sz w:val="14"/>
                <w:szCs w:val="14"/>
              </w:rPr>
              <w:t>1.</w:t>
            </w:r>
          </w:p>
          <w:p w:rsidR="005038E0" w:rsidRPr="005657D0" w:rsidRDefault="005038E0" w:rsidP="00DB158C">
            <w:pPr>
              <w:pStyle w:val="a"/>
              <w:jc w:val="both"/>
              <w:rPr>
                <w:sz w:val="14"/>
                <w:szCs w:val="14"/>
              </w:rPr>
            </w:pPr>
            <w:r w:rsidRPr="005657D0">
              <w:rPr>
                <w:sz w:val="14"/>
                <w:szCs w:val="14"/>
              </w:rPr>
              <w:t xml:space="preserve">Совершенствование системы социально-правовой защиты детей 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636D8F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636D8F" w:rsidRDefault="005038E0" w:rsidP="000F3CC5">
            <w:pPr>
              <w:jc w:val="center"/>
              <w:rPr>
                <w:rFonts w:ascii="Times New Roman" w:hAnsi="Times New Roman"/>
              </w:rPr>
            </w:pPr>
            <w:r w:rsidRPr="00447458">
              <w:rPr>
                <w:rFonts w:ascii="Times New Roman" w:hAnsi="Times New Roman"/>
                <w:sz w:val="14"/>
                <w:szCs w:val="14"/>
              </w:rPr>
              <w:t>2021-</w:t>
            </w:r>
            <w:r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B158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5038E0" w:rsidRPr="005657D0" w:rsidTr="00401A4E">
        <w:trPr>
          <w:trHeight w:val="280"/>
        </w:trPr>
        <w:tc>
          <w:tcPr>
            <w:tcW w:w="20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Подпрограмма 7. </w:t>
            </w:r>
            <w:r w:rsidRPr="005657D0">
              <w:rPr>
                <w:rFonts w:ascii="Times New Roman" w:hAnsi="Times New Roman"/>
                <w:b/>
                <w:sz w:val="14"/>
                <w:szCs w:val="14"/>
              </w:rPr>
              <w:t>«Обеспечение реализации муниципальной программы»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0E3E65" w:rsidRDefault="005038E0" w:rsidP="000E3E6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14441018,77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0E3E65" w:rsidRDefault="005038E0" w:rsidP="00A075C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15056599,87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0E3E65" w:rsidRDefault="005038E0" w:rsidP="000E3E6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17052904,05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0E3E65" w:rsidRDefault="005038E0" w:rsidP="000E3E6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18475865,27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477D0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20544178,53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2D312D" w:rsidRDefault="005038E0" w:rsidP="002477D0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20339311,00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075C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20339311,00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075C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20414311,00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075C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146663499,49</w:t>
            </w:r>
          </w:p>
        </w:tc>
      </w:tr>
      <w:tr w:rsidR="005038E0" w:rsidRPr="005657D0" w:rsidTr="00C601F8">
        <w:tc>
          <w:tcPr>
            <w:tcW w:w="13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3E65">
            <w:pPr>
              <w:pStyle w:val="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7.1.</w:t>
            </w:r>
          </w:p>
          <w:p w:rsidR="005038E0" w:rsidRPr="005657D0" w:rsidRDefault="005038E0" w:rsidP="000E3E65">
            <w:pPr>
              <w:pStyle w:val="a"/>
              <w:rPr>
                <w:bCs/>
                <w:sz w:val="14"/>
                <w:szCs w:val="14"/>
              </w:rPr>
            </w:pPr>
            <w:r w:rsidRPr="005657D0">
              <w:rPr>
                <w:bCs/>
                <w:sz w:val="14"/>
                <w:szCs w:val="14"/>
              </w:rPr>
              <w:t xml:space="preserve">Мониторинг хода реализации Программы, информационное сопровождение, анализ процессов и результатов с целью своевременного </w:t>
            </w:r>
            <w:r>
              <w:rPr>
                <w:bCs/>
                <w:sz w:val="14"/>
                <w:szCs w:val="14"/>
              </w:rPr>
              <w:t>принятия управленческих решений:</w:t>
            </w:r>
          </w:p>
          <w:p w:rsidR="005038E0" w:rsidRPr="005657D0" w:rsidRDefault="005038E0" w:rsidP="000E3E65">
            <w:pPr>
              <w:pStyle w:val="a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 а</w:t>
            </w:r>
            <w:r w:rsidRPr="005657D0">
              <w:rPr>
                <w:bCs/>
                <w:sz w:val="14"/>
                <w:szCs w:val="14"/>
              </w:rPr>
              <w:t>ппарат управления</w:t>
            </w:r>
          </w:p>
          <w:p w:rsidR="005038E0" w:rsidRPr="005657D0" w:rsidRDefault="005038E0" w:rsidP="000E3E65">
            <w:pPr>
              <w:pStyle w:val="a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-и</w:t>
            </w:r>
            <w:r w:rsidRPr="005657D0">
              <w:rPr>
                <w:bCs/>
                <w:sz w:val="14"/>
                <w:szCs w:val="14"/>
              </w:rPr>
              <w:t>нформационно-методический кабинет</w:t>
            </w:r>
          </w:p>
          <w:p w:rsidR="005038E0" w:rsidRPr="005657D0" w:rsidRDefault="005038E0" w:rsidP="000E3E65">
            <w:pPr>
              <w:pStyle w:val="a"/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-ц</w:t>
            </w:r>
            <w:r w:rsidRPr="005657D0">
              <w:rPr>
                <w:bCs/>
                <w:sz w:val="14"/>
                <w:szCs w:val="14"/>
              </w:rPr>
              <w:t>ентрализованная бухгалтерия</w:t>
            </w:r>
          </w:p>
          <w:p w:rsidR="005038E0" w:rsidRPr="005657D0" w:rsidRDefault="005038E0" w:rsidP="000E3E65">
            <w:pPr>
              <w:pStyle w:val="a"/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5657D0" w:rsidRDefault="005038E0" w:rsidP="000E3E65">
            <w:pPr>
              <w:pStyle w:val="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F3CC5">
            <w:pPr>
              <w:pStyle w:val="a"/>
              <w:jc w:val="center"/>
              <w:rPr>
                <w:sz w:val="14"/>
                <w:szCs w:val="14"/>
              </w:rPr>
            </w:pPr>
            <w:r w:rsidRPr="00447458">
              <w:rPr>
                <w:sz w:val="14"/>
                <w:szCs w:val="14"/>
              </w:rPr>
              <w:t>2021-</w:t>
            </w:r>
            <w:r>
              <w:rPr>
                <w:sz w:val="14"/>
                <w:szCs w:val="14"/>
              </w:rPr>
              <w:t>2028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657D0">
              <w:rPr>
                <w:rFonts w:ascii="Times New Roman" w:hAnsi="Times New Roman"/>
                <w:sz w:val="14"/>
                <w:szCs w:val="14"/>
              </w:rPr>
              <w:t>Управление образования, ОО.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3632770,00</w:t>
            </w: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1856646,77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8951602,00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4030952,59</w:t>
            </w: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2339823,81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8685823,47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3870313,88</w:t>
            </w: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3154929,80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10027660,37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4636589,70</w:t>
            </w: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3015426,50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10823849,07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5447200,63</w:t>
            </w:r>
          </w:p>
          <w:p w:rsidR="005038E0" w:rsidRDefault="005038E0" w:rsidP="000F3C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3047055,47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12049922,43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5074151,00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4006887,00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11258273,00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5074151,00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4006887,00</w:t>
            </w:r>
          </w:p>
          <w:p w:rsidR="005038E0" w:rsidRPr="005657D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11258273,00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5149151,00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4006887,00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11258273,00</w:t>
            </w: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36915279,80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25434543,35</w:t>
            </w:r>
          </w:p>
          <w:p w:rsidR="005038E0" w:rsidRDefault="005038E0" w:rsidP="000E3E6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84313676,34</w:t>
            </w:r>
          </w:p>
        </w:tc>
      </w:tr>
    </w:tbl>
    <w:p w:rsidR="005038E0" w:rsidRDefault="005038E0" w:rsidP="00321D7A">
      <w:pPr>
        <w:pStyle w:val="a"/>
        <w:jc w:val="both"/>
        <w:rPr>
          <w:bCs/>
        </w:rPr>
      </w:pPr>
    </w:p>
    <w:p w:rsidR="005038E0" w:rsidRPr="00E06B5A" w:rsidRDefault="005038E0" w:rsidP="00E56321">
      <w:pPr>
        <w:pStyle w:val="a"/>
        <w:jc w:val="center"/>
        <w:rPr>
          <w:b/>
          <w:bCs/>
        </w:rPr>
      </w:pPr>
      <w:r w:rsidRPr="00E06B5A">
        <w:rPr>
          <w:b/>
          <w:bCs/>
        </w:rPr>
        <w:t>2.5. Индикаторы достижения цели и непосредственные</w:t>
      </w:r>
      <w:r>
        <w:rPr>
          <w:b/>
          <w:bCs/>
        </w:rPr>
        <w:t xml:space="preserve"> </w:t>
      </w:r>
      <w:r w:rsidRPr="00E06B5A">
        <w:rPr>
          <w:b/>
          <w:bCs/>
        </w:rPr>
        <w:t>результаты реализации Программы</w:t>
      </w:r>
    </w:p>
    <w:p w:rsidR="005038E0" w:rsidRPr="00E06B5A" w:rsidRDefault="005038E0" w:rsidP="00E56321">
      <w:pPr>
        <w:pStyle w:val="a"/>
        <w:jc w:val="right"/>
      </w:pPr>
      <w:r w:rsidRPr="00E06B5A">
        <w:t>Таблица 2</w:t>
      </w:r>
    </w:p>
    <w:p w:rsidR="005038E0" w:rsidRPr="00E06B5A" w:rsidRDefault="005038E0" w:rsidP="00D53481">
      <w:pPr>
        <w:pStyle w:val="a"/>
        <w:jc w:val="right"/>
      </w:pPr>
    </w:p>
    <w:tbl>
      <w:tblPr>
        <w:tblW w:w="4983" w:type="pct"/>
        <w:tblLayout w:type="fixed"/>
        <w:tblCellMar>
          <w:left w:w="84" w:type="dxa"/>
          <w:right w:w="84" w:type="dxa"/>
        </w:tblCellMar>
        <w:tblLook w:val="0000"/>
      </w:tblPr>
      <w:tblGrid>
        <w:gridCol w:w="460"/>
        <w:gridCol w:w="437"/>
        <w:gridCol w:w="6089"/>
        <w:gridCol w:w="964"/>
        <w:gridCol w:w="836"/>
        <w:gridCol w:w="12"/>
        <w:gridCol w:w="796"/>
        <w:gridCol w:w="15"/>
        <w:gridCol w:w="24"/>
        <w:gridCol w:w="12"/>
        <w:gridCol w:w="958"/>
        <w:gridCol w:w="21"/>
        <w:gridCol w:w="12"/>
        <w:gridCol w:w="979"/>
        <w:gridCol w:w="15"/>
        <w:gridCol w:w="845"/>
        <w:gridCol w:w="6"/>
        <w:gridCol w:w="711"/>
        <w:gridCol w:w="27"/>
        <w:gridCol w:w="964"/>
        <w:gridCol w:w="18"/>
        <w:gridCol w:w="967"/>
      </w:tblGrid>
      <w:tr w:rsidR="005038E0" w:rsidRPr="005657D0" w:rsidTr="008A73FF">
        <w:tc>
          <w:tcPr>
            <w:tcW w:w="17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5657D0" w:rsidRDefault="005038E0" w:rsidP="003475D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213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5657D0" w:rsidRDefault="005038E0" w:rsidP="003475D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31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5657D0" w:rsidRDefault="005038E0" w:rsidP="003475D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Ед. измерения </w:t>
            </w:r>
          </w:p>
        </w:tc>
        <w:tc>
          <w:tcPr>
            <w:tcW w:w="2366" w:type="pct"/>
            <w:gridSpan w:val="1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5657D0" w:rsidRDefault="005038E0" w:rsidP="003475D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Значение индикатора/непосредственного результата </w:t>
            </w:r>
          </w:p>
        </w:tc>
      </w:tr>
      <w:tr w:rsidR="005038E0" w:rsidRPr="005657D0" w:rsidTr="008A73FF">
        <w:tc>
          <w:tcPr>
            <w:tcW w:w="17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2139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2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2022</w:t>
            </w:r>
          </w:p>
        </w:tc>
        <w:tc>
          <w:tcPr>
            <w:tcW w:w="34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2023</w:t>
            </w:r>
          </w:p>
        </w:tc>
        <w:tc>
          <w:tcPr>
            <w:tcW w:w="3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  <w:r w:rsidRPr="005657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E2C4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3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6E02C1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6E02C1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4E1C99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4E1C99">
              <w:rPr>
                <w:b/>
                <w:bCs/>
                <w:sz w:val="16"/>
                <w:szCs w:val="16"/>
              </w:rPr>
              <w:t>Муниципальная программа «</w:t>
            </w:r>
            <w:r w:rsidRPr="004E1C99">
              <w:rPr>
                <w:b/>
                <w:sz w:val="16"/>
                <w:szCs w:val="16"/>
              </w:rPr>
              <w:t>Развитие образования Дивеевского муниципального округа Нижегородской области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1 «Развитие общего образования»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Отношение 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1,09 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1,09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1,09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1,09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1,09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численности населения в возрасте 5-18 лет, охваченного образованием, в общей численности населения в возрасте 5-18 лет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численности обучающихся государственных (муниципальных) ОБОО,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4.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5.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  <w:highlight w:val="yellow"/>
              </w:rPr>
            </w:pPr>
            <w:r w:rsidRPr="005657D0">
              <w:rPr>
                <w:sz w:val="16"/>
                <w:szCs w:val="16"/>
              </w:rPr>
              <w:t xml:space="preserve">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25 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  <w:highlight w:val="yellow"/>
              </w:rPr>
            </w:pPr>
            <w:r w:rsidRPr="005657D0">
              <w:rPr>
                <w:sz w:val="16"/>
                <w:szCs w:val="16"/>
              </w:rPr>
              <w:t xml:space="preserve">Доля детей-инвалидов, получающих образовательные услуги в форме дистанционного обучения, от общего количества детей - инвалидов, которым это показано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 инвалидов школьного возраста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Для детей 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11.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выпускников-инвалидов 9 и 11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12.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13.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Доля общеобразовательных организаций, в которых создана универсальная безбарьерная средняя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25</w:t>
            </w:r>
          </w:p>
        </w:tc>
        <w:tc>
          <w:tcPr>
            <w:tcW w:w="27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30</w:t>
            </w: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2 «Развитие дополнительного образования и воспитания детей и молодежи»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14.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86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86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86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15.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Охват организованными формами отдыха и оздоровления детей школьного возраста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85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85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85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16.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числа ОО, в которых созданы органы коллегиального управления с участием общественности (родители, работодатели), в общем числе ОО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17.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</w:t>
            </w:r>
            <w:r w:rsidRPr="005657D0">
              <w:rPr>
                <w:sz w:val="16"/>
                <w:szCs w:val="16"/>
              </w:rPr>
              <w:t xml:space="preserve"> </w:t>
            </w:r>
            <w:r w:rsidRPr="005657D0">
              <w:rPr>
                <w:b/>
                <w:bCs/>
                <w:sz w:val="16"/>
                <w:szCs w:val="16"/>
              </w:rPr>
              <w:t>4 «Патриотическое воспитание и подготовка граждан в Дивеевском муниципальном округе к военной службе»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18.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граждан, принявших участие в областных мероприятиях патриотической направленности, в общем количестве граждан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19.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профиля, в общем количестве молодежи призывного возраста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20.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численности руководителей государственных (муниципальных)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педагогических работников с высшей квалификационной категорией в общей численности аттестованных педагогических работников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22.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аттестованных руководящих и педагогических работников в общей численности руководящих и педагогических работников, подлежащих аттестации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87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88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88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23.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Отношение среднемесячной заработной платы педагогических работников муниципальных ДОО к среднемесячной заработной плате в общем образовании Нижегородской области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96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96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96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96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24.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Отношение средней заработной платы педагогических работников ОБОО к средней заработной плате в Нижегородской области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25.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Отношение среднемесячной заработной платы педагогов муниципальных организаций ДОД к среднемесячной заработной плате в Нижегородской области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6 «Социально-правовая защита детей в Дивеевском муниципальном округе»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26.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95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95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95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27.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Доля детей-сирот и детей, оставшихся без попечения родителей, в общем количестве детей от 0 до 18 лет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1,0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1,0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7 «Обеспечение реализации муниципальной программы»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28.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Удельный вес числа электронных инструктивно - методических ресурсов, разработанных в рамках Программы, к которым предоставлен доступ в сети Интернет, в общем числе электронных инструктивно - методических ресурсов, разработанных в рамках Программы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2.5.2. Непосредственные результаты реализации Программы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Подпрограмма 1 «Развитие общего образования»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Охват детей дошкольным образованием от 1 года до 7 лет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%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66,00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66,00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66,00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66,00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66,00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Число учеников в муниципальных ОБОО, приходящихся на одного учителя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8,9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8,9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8,9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обучающихся по программам общего образования, участвующих в олимпиадах и конкурсах различного уровня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Подпрограмма 2 «Развитие дополнительного образования и воспитания детей и молодежи»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4.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мероприятий в системе дополнительного образования детей и воспитания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единицы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5.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детей, отдохнувших в организациях отдыха и оздоровления детей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1500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EB4874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EB4874">
              <w:rPr>
                <w:b/>
                <w:bCs/>
                <w:sz w:val="16"/>
                <w:szCs w:val="16"/>
              </w:rPr>
              <w:t>Подпрограмма 3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Число уровней общего образования, на которых реализуются механизмы внешней оценки качества образования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единицы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EB4874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EB4874">
              <w:rPr>
                <w:b/>
                <w:bCs/>
                <w:sz w:val="16"/>
                <w:szCs w:val="16"/>
              </w:rPr>
              <w:t>Подпрограмма 4 «Патриотическое воспитание и подготовка граждан в Дивеевском муниципальном округе к военной службе»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Численность населения Дивеевского муниципального округа, вовлеченного в проведение культурно-патриотических мероприятий и участие в них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человек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750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специалистов, курирующих вопросы в сфере патриотического воспитания, прошедших курсы повышения квалификации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Численность детей, охваченных программами дополнительного образования патриотической направленности (в том числе военно-прикладного характера)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 человек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230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общественных объединений военно - патриотической направленности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единицы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038E0" w:rsidRPr="005657D0" w:rsidTr="008A73FF">
        <w:tc>
          <w:tcPr>
            <w:tcW w:w="5000" w:type="pct"/>
            <w:gridSpan w:val="2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EB4874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EB4874">
              <w:rPr>
                <w:b/>
                <w:bCs/>
                <w:sz w:val="16"/>
                <w:szCs w:val="16"/>
              </w:rPr>
              <w:t>Подпрограмма 5 «Ресурсное обеспечение сферы образования в Дивеевском муниципальном округе»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11.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Среднемесячная заработная плата одного работающего по отрасли "Образование"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тыс. руб.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25,69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26,81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12.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Численность учителей в возрасте до 30 лет включительно в ОБОО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13.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Численность педагогов дополнительного образования в возрасте до 30 лет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40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14.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Численность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% 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85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80132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15.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Ежегодное обновление автобусного парка </w:t>
            </w:r>
            <w:r>
              <w:rPr>
                <w:sz w:val="16"/>
                <w:szCs w:val="16"/>
              </w:rPr>
              <w:t>муниципальных</w:t>
            </w:r>
            <w:r w:rsidRPr="005657D0">
              <w:rPr>
                <w:sz w:val="16"/>
                <w:szCs w:val="16"/>
              </w:rPr>
              <w:t xml:space="preserve"> ОО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единицы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16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введенных объектов образования после строительства и реконструкции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единицы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38E0" w:rsidRPr="005657D0" w:rsidTr="008A73FF">
        <w:tc>
          <w:tcPr>
            <w:tcW w:w="32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9" w:type="pct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EB4874" w:rsidRDefault="005038E0" w:rsidP="00053B5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EB4874">
              <w:rPr>
                <w:b/>
                <w:bCs/>
                <w:sz w:val="16"/>
                <w:szCs w:val="16"/>
              </w:rPr>
              <w:t>Подпрограмма 6 «Социально-правовая защита детей в Дивеевском муниципальном округе»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17.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Сокращение численности детей, воспитывающихся в учреждениях для детей-сирот и детей, оставшихся без попечения родителей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чел.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EB4874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EB4874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038E0" w:rsidRPr="005657D0" w:rsidTr="008A73FF">
        <w:tc>
          <w:tcPr>
            <w:tcW w:w="321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053B5D">
            <w:pPr>
              <w:pStyle w:val="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9" w:type="pct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EB4874" w:rsidRDefault="005038E0" w:rsidP="00053B5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EB4874">
              <w:rPr>
                <w:b/>
                <w:sz w:val="16"/>
                <w:szCs w:val="16"/>
              </w:rPr>
              <w:t>Подпрограмма 7 «Обеспечение реализации муниципальной программы»</w:t>
            </w:r>
          </w:p>
        </w:tc>
      </w:tr>
      <w:tr w:rsidR="005038E0" w:rsidRPr="005657D0" w:rsidTr="008A73FF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18.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Количество проведенных мероприятий </w:t>
            </w:r>
            <w:r>
              <w:rPr>
                <w:sz w:val="16"/>
                <w:szCs w:val="16"/>
              </w:rPr>
              <w:t>муниципального</w:t>
            </w:r>
            <w:r w:rsidRPr="005657D0">
              <w:rPr>
                <w:sz w:val="16"/>
                <w:szCs w:val="16"/>
              </w:rPr>
              <w:t xml:space="preserve"> уровня по распространению результатов Программы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единицы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7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5657D0" w:rsidRDefault="005038E0" w:rsidP="000050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5038E0" w:rsidRDefault="005038E0" w:rsidP="00321D7A">
      <w:pPr>
        <w:pStyle w:val="a"/>
        <w:jc w:val="both"/>
        <w:rPr>
          <w:bCs/>
        </w:rPr>
      </w:pPr>
    </w:p>
    <w:p w:rsidR="005038E0" w:rsidRPr="00DD79FC" w:rsidRDefault="005038E0" w:rsidP="00D53481">
      <w:pPr>
        <w:pStyle w:val="a"/>
        <w:jc w:val="center"/>
      </w:pPr>
      <w:r w:rsidRPr="00DD79FC">
        <w:rPr>
          <w:b/>
          <w:bCs/>
        </w:rPr>
        <w:t>2.6. Меры правового регулирования</w:t>
      </w:r>
    </w:p>
    <w:p w:rsidR="005038E0" w:rsidRDefault="005038E0" w:rsidP="00D53481">
      <w:pPr>
        <w:pStyle w:val="a"/>
        <w:jc w:val="right"/>
        <w:rPr>
          <w:sz w:val="22"/>
          <w:szCs w:val="22"/>
        </w:rPr>
      </w:pPr>
      <w:r w:rsidRPr="00DD79FC">
        <w:rPr>
          <w:sz w:val="22"/>
          <w:szCs w:val="22"/>
        </w:rPr>
        <w:t xml:space="preserve">Таблица 3 </w:t>
      </w:r>
    </w:p>
    <w:p w:rsidR="005038E0" w:rsidRPr="00DD79FC" w:rsidRDefault="005038E0" w:rsidP="00D53481">
      <w:pPr>
        <w:pStyle w:val="a"/>
        <w:jc w:val="right"/>
        <w:rPr>
          <w:sz w:val="22"/>
          <w:szCs w:val="22"/>
        </w:rPr>
      </w:pPr>
    </w:p>
    <w:tbl>
      <w:tblPr>
        <w:tblW w:w="4983" w:type="pct"/>
        <w:tblLayout w:type="fixed"/>
        <w:tblCellMar>
          <w:left w:w="84" w:type="dxa"/>
          <w:right w:w="84" w:type="dxa"/>
        </w:tblCellMar>
        <w:tblLook w:val="0000"/>
      </w:tblPr>
      <w:tblGrid>
        <w:gridCol w:w="572"/>
        <w:gridCol w:w="2013"/>
        <w:gridCol w:w="113"/>
        <w:gridCol w:w="8102"/>
        <w:gridCol w:w="2849"/>
        <w:gridCol w:w="52"/>
        <w:gridCol w:w="1467"/>
      </w:tblGrid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Вид правового акта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Основные положения правового акта (суть)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Ожидаемые сроки принятия</w:t>
            </w:r>
          </w:p>
        </w:tc>
      </w:tr>
      <w:tr w:rsidR="005038E0" w:rsidRPr="005657D0" w:rsidTr="005657D0">
        <w:trPr>
          <w:trHeight w:val="499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931B7D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2.6.1. Подпрограмма 1 «Развитие общего образования»</w:t>
            </w:r>
          </w:p>
        </w:tc>
      </w:tr>
      <w:tr w:rsidR="005038E0" w:rsidRPr="005657D0" w:rsidTr="005657D0">
        <w:trPr>
          <w:trHeight w:val="294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931B7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Совершенствование дошкольного образования как института социального развития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30E4C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 проведении апробации и внедрения моделей нормативного бюджетного финансирования ДОО в соответствии с приказом МОНО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C30E4C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разработке и внедрении вариативных моделей государственно-общественного управления дошкольным образованием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931B7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Об организации и проведении муниципального этапа Всероссийской олимпиады школьников</w:t>
            </w:r>
          </w:p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4.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подготовке команд школьников муниципального округа к заключительному этапу Всероссийской олимпиады школьников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5.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организации и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931B7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6.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организации и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rPr>
          <w:trHeight w:val="350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931B7D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4. Формирование у обучающихся социальных компетенций гражданских установок, культуры здорового образа жизни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7.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района.</w:t>
            </w:r>
          </w:p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организации и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321D7A">
        <w:trPr>
          <w:trHeight w:val="369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321D7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Мероприятие 5. Повышение качества и доступности образования для детей с ОВЗ и детей-инвалидов</w:t>
            </w:r>
          </w:p>
        </w:tc>
      </w:tr>
      <w:tr w:rsidR="005038E0" w:rsidRPr="005657D0" w:rsidTr="00321D7A">
        <w:trPr>
          <w:trHeight w:val="385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321D7A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2.6.2. Подпрограмма 2 «Развитие дополнительного образования и воспитания детей и молодежи»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Формирование единого воспитательного пространства в Дивеевском муниципальном округе, развитие системы дополнительного образования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8.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 о проведении мероприятий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 о проведении мероприятий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F55CF5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 о проведении мероприятий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rPr>
          <w:trHeight w:val="342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4. Профилактика асоциальных явлений в детской и молодежной среде, формирование здорового образа жизни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Постановления администрации.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7. Мероприятия, направленные на противодействие немедицинскому использованию наркотических средств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Постановления администрации </w:t>
            </w:r>
            <w:r>
              <w:rPr>
                <w:sz w:val="16"/>
                <w:szCs w:val="16"/>
              </w:rPr>
              <w:t>муниципального округа</w:t>
            </w:r>
            <w:r w:rsidRPr="005657D0">
              <w:rPr>
                <w:sz w:val="16"/>
                <w:szCs w:val="16"/>
              </w:rPr>
              <w:t>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о проведении мероприятий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AF2F51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Постановление администрации </w:t>
            </w:r>
            <w:r>
              <w:rPr>
                <w:sz w:val="16"/>
                <w:szCs w:val="16"/>
              </w:rPr>
              <w:t>муниципального округа.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о проведении мероприятий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9. Организация отдыха и оздоровления детей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направлении детей в санаторно-оздоровительные лагеря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10. Организация отдыха и оздоровления детей, находящихся в трудной жизненной ситуации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</w:t>
            </w:r>
            <w:r>
              <w:rPr>
                <w:sz w:val="16"/>
                <w:szCs w:val="16"/>
              </w:rPr>
              <w:t xml:space="preserve">управления </w:t>
            </w:r>
            <w:r w:rsidRPr="005657D0">
              <w:rPr>
                <w:sz w:val="16"/>
                <w:szCs w:val="16"/>
              </w:rPr>
              <w:t xml:space="preserve">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направлении детей в санаторно-оздоровительные лагеря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473187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 Управление образования 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11. Развитие моделей и форм детского самоуправления, совершенствование волонтерской деятельности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муниципального округа</w:t>
            </w:r>
            <w:r w:rsidRPr="005657D0">
              <w:rPr>
                <w:sz w:val="16"/>
                <w:szCs w:val="16"/>
              </w:rPr>
              <w:t>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2.6.3. Подпрограмма 3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Формирование культуры оценки качества образования на уровне района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Постановление администрации </w:t>
            </w:r>
            <w:r>
              <w:rPr>
                <w:sz w:val="16"/>
                <w:szCs w:val="16"/>
              </w:rPr>
              <w:t>муниципального округа</w:t>
            </w:r>
            <w:r w:rsidRPr="005657D0">
              <w:rPr>
                <w:sz w:val="16"/>
                <w:szCs w:val="16"/>
              </w:rPr>
              <w:t>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образования, ОБОО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мониторинга учебных достижений обучающихся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ОБОО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организации аттестации кандидатов на должности руководителей и руководителей муниципальных ОО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2.Создание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</w:tr>
      <w:tr w:rsidR="005038E0" w:rsidRPr="005657D0" w:rsidTr="005657D0">
        <w:trPr>
          <w:trHeight w:val="454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E6094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2.6.4. Подпрограмма 4 «Патриотическое воспитание и подготовка граждан в Дивеевском муниципальном округе к военной службе»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</w:tr>
      <w:tr w:rsidR="005038E0" w:rsidRPr="005657D0" w:rsidTr="000A7A4C">
        <w:trPr>
          <w:trHeight w:val="1099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Дивеевского муниципального округа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Осуществление координации деятельности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муниципального округа.</w:t>
            </w:r>
          </w:p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Оказание помощи ОБОО в части методического обеспечения подготовки граждан по основам военной службы. Организация мероприятий по военно-патриотическому воспитанию граждан. Организация и проведение учебных сборов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ОБОО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2. Реализация методических рекомендаций для педагогических работников по патриотическому воспитанию обучающихся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3. Формирование и ведение электронных ресурсов и информационного банка данных в сфере патриотического воспитания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8267F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Утверждение механизма ведения и систематического обновления информационного банка данных о действующих военно-патриотических объединениях на базе образовательных организаций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образования, ОБОО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2015 год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4. Проведение комплекса мероприятий по воспитанию у населения Дивеевского муниципального округа навыков поведения в чрезвычайных ситуациях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муниципального округа.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Управление образования 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rPr>
          <w:trHeight w:val="420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5. Развитие системы военно-спортивных и военно-прикладных мероприятий для молодежи призывного возраста</w:t>
            </w:r>
          </w:p>
        </w:tc>
      </w:tr>
      <w:tr w:rsidR="005038E0" w:rsidRPr="005657D0" w:rsidTr="005657D0">
        <w:trPr>
          <w:trHeight w:val="579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6. Совершенствование системы работы по патриотическому воспитанию обучающихся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муниципального округа.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мероприятий, посвященных празднованию Победы в Великой Отечественной войне 1941-1945 годов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ежегодно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муниципального округа.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136850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 проведении соревнований "Нижегородская школа безопасности - Зарница"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7. Организация поисковых, познавательных и научно-исследовательских мероприятий в сфере патриотического воспитания</w:t>
            </w:r>
          </w:p>
        </w:tc>
      </w:tr>
      <w:tr w:rsidR="005038E0" w:rsidRPr="005657D0" w:rsidTr="00410D94">
        <w:trPr>
          <w:trHeight w:val="318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rPr>
          <w:trHeight w:val="408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2.6.5. Подпрограмма 5 «Ресурсное обеспечение сферы образования в Дивеевском муниципальном округе»</w:t>
            </w:r>
          </w:p>
        </w:tc>
      </w:tr>
      <w:tr w:rsidR="005038E0" w:rsidRPr="005657D0" w:rsidTr="005657D0">
        <w:trPr>
          <w:trHeight w:val="450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Совершенствование кадрового потенциала системы образования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 ОО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утверждении графика курсовой подготовки, содержащего основные направления курсовой подготовки, категории работников, сроки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ОО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2. 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</w:tr>
      <w:tr w:rsidR="005038E0" w:rsidRPr="005657D0" w:rsidTr="005657D0">
        <w:trPr>
          <w:trHeight w:val="659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Ходатайство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представлении к награждению педагогических работников почетными грамотами МОНО и РФ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0A7A4C">
        <w:trPr>
          <w:trHeight w:val="816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A6187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Постановление администрации Дивеевского муниципального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внесении изменений в систему оплаты труда работников муниципальных ОО района, а также иных организаций, осуществляющих образовательную деятельность на территории Дивеевского муниципального округа, учредителем которых является администрация Дивеевского муниципального округа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323B90">
            <w:pPr>
              <w:pStyle w:val="a"/>
              <w:rPr>
                <w:sz w:val="16"/>
                <w:szCs w:val="16"/>
              </w:rPr>
            </w:pPr>
            <w:r w:rsidRPr="00A46DE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5657D0">
              <w:rPr>
                <w:sz w:val="16"/>
                <w:szCs w:val="16"/>
              </w:rPr>
              <w:t xml:space="preserve">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3. Районные педагогические конференции, торжественные мероприятия с педагогами, праздничные приемы, юбилейные мероприятия подведомственных ОО</w:t>
            </w:r>
          </w:p>
        </w:tc>
      </w:tr>
      <w:tr w:rsidR="005038E0" w:rsidRPr="005657D0" w:rsidTr="005657D0"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 проведении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4.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</w:tr>
      <w:tr w:rsidR="005038E0" w:rsidRPr="005657D0" w:rsidTr="000A7A4C">
        <w:trPr>
          <w:trHeight w:val="1039"/>
        </w:trPr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5657D0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5657D0">
              <w:rPr>
                <w:sz w:val="16"/>
                <w:szCs w:val="16"/>
              </w:rPr>
              <w:t>.</w:t>
            </w:r>
            <w:r w:rsidRPr="005657D0">
              <w:rPr>
                <w:sz w:val="16"/>
                <w:szCs w:val="16"/>
              </w:rPr>
              <w:tab/>
            </w:r>
          </w:p>
        </w:tc>
        <w:tc>
          <w:tcPr>
            <w:tcW w:w="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Дивеевского муниципального округа.</w:t>
            </w:r>
          </w:p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Приказы управления образования </w:t>
            </w:r>
          </w:p>
        </w:tc>
        <w:tc>
          <w:tcPr>
            <w:tcW w:w="2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утверждении планов мероприятий </w:t>
            </w:r>
          </w:p>
        </w:tc>
        <w:tc>
          <w:tcPr>
            <w:tcW w:w="9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rPr>
          <w:trHeight w:val="401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81486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2.6.6. Подпрограмма 6 «Социально-правовая защита детей в Дивеевском муниципальном районе»</w:t>
            </w:r>
          </w:p>
        </w:tc>
      </w:tr>
      <w:tr w:rsidR="005038E0" w:rsidRPr="005657D0" w:rsidTr="005657D0">
        <w:trPr>
          <w:trHeight w:val="313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8E0" w:rsidRPr="005657D0" w:rsidRDefault="005038E0" w:rsidP="0081486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Создание условий для личностного развития детей-сирот и детей, оставшихся без попечения родителей, улучшения качества их жизни</w:t>
            </w:r>
          </w:p>
        </w:tc>
      </w:tr>
      <w:tr w:rsidR="005038E0" w:rsidRPr="005657D0" w:rsidTr="000A7A4C">
        <w:trPr>
          <w:trHeight w:val="70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A6187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3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0942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Постановления администрации Дивеевского муниципального округа.</w:t>
            </w:r>
          </w:p>
        </w:tc>
        <w:tc>
          <w:tcPr>
            <w:tcW w:w="269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 мероприятиях по создание условий для детей-сирот и детей, оставшихся без попечения родителей, улучшения качества их жизни.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ежегодно </w:t>
            </w:r>
          </w:p>
        </w:tc>
      </w:tr>
      <w:tr w:rsidR="005038E0" w:rsidRPr="005657D0" w:rsidTr="005657D0"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BC147C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b/>
                <w:bCs/>
                <w:sz w:val="16"/>
                <w:szCs w:val="16"/>
              </w:rPr>
              <w:t>2.6.7. Подпрограмма 7 «Обеспечение реализации муниципальной программы»</w:t>
            </w:r>
          </w:p>
        </w:tc>
      </w:tr>
      <w:tr w:rsidR="005038E0" w:rsidRPr="005657D0" w:rsidTr="005657D0">
        <w:trPr>
          <w:trHeight w:val="555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38E0" w:rsidRPr="005657D0" w:rsidRDefault="005038E0" w:rsidP="00E8296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657D0">
              <w:rPr>
                <w:b/>
                <w:sz w:val="16"/>
                <w:szCs w:val="16"/>
              </w:rPr>
              <w:t>Мероприятие 1. Разработка нормативных правовых, организационно-методических и иных документов, направленных на эффективное решение задач Программы. Мониторинг хода реализации Программы.</w:t>
            </w:r>
          </w:p>
        </w:tc>
      </w:tr>
      <w:tr w:rsidR="005038E0" w:rsidRPr="005657D0" w:rsidTr="000A7A4C">
        <w:trPr>
          <w:trHeight w:val="1051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DA6187">
            <w:pPr>
              <w:pStyle w:val="a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4</w:t>
            </w:r>
            <w:r w:rsidRPr="005657D0">
              <w:rPr>
                <w:sz w:val="16"/>
                <w:szCs w:val="16"/>
              </w:rPr>
              <w:t>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F37D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Постановление администрации Дивеевского муниципального округа.</w:t>
            </w:r>
          </w:p>
          <w:p w:rsidR="005038E0" w:rsidRPr="005657D0" w:rsidRDefault="005038E0" w:rsidP="009F37D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Приказы управления образования.</w:t>
            </w:r>
          </w:p>
        </w:tc>
        <w:tc>
          <w:tcPr>
            <w:tcW w:w="269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 xml:space="preserve">Об утверждении нормативных правовых, организационно-методических и иных документов, направленных на эффективное решение задач Программы. </w:t>
            </w:r>
          </w:p>
          <w:p w:rsidR="005038E0" w:rsidRPr="005657D0" w:rsidRDefault="005038E0" w:rsidP="00E63EDE">
            <w:pPr>
              <w:pStyle w:val="a"/>
              <w:jc w:val="both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О мероприятиях мониторинга хода реализации Программы и информационного сопровождения.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F37D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5657D0" w:rsidRDefault="005038E0" w:rsidP="009F37DB">
            <w:pPr>
              <w:pStyle w:val="a"/>
              <w:jc w:val="center"/>
              <w:rPr>
                <w:sz w:val="16"/>
                <w:szCs w:val="16"/>
              </w:rPr>
            </w:pPr>
            <w:r w:rsidRPr="005657D0">
              <w:rPr>
                <w:sz w:val="16"/>
                <w:szCs w:val="16"/>
              </w:rPr>
              <w:t>ежегодно</w:t>
            </w:r>
          </w:p>
        </w:tc>
      </w:tr>
    </w:tbl>
    <w:p w:rsidR="005038E0" w:rsidRDefault="005038E0" w:rsidP="00321D7A">
      <w:pPr>
        <w:pStyle w:val="a"/>
        <w:tabs>
          <w:tab w:val="left" w:pos="5970"/>
        </w:tabs>
        <w:jc w:val="both"/>
        <w:rPr>
          <w:bCs/>
        </w:rPr>
      </w:pPr>
    </w:p>
    <w:p w:rsidR="005038E0" w:rsidRDefault="005038E0" w:rsidP="009203A4">
      <w:pPr>
        <w:pStyle w:val="a"/>
        <w:jc w:val="center"/>
        <w:rPr>
          <w:b/>
          <w:bCs/>
        </w:rPr>
      </w:pPr>
      <w:r w:rsidRPr="00DD79FC">
        <w:rPr>
          <w:b/>
          <w:bCs/>
        </w:rPr>
        <w:t>2.7. Обоснование объема финансовых ресурсов</w:t>
      </w:r>
    </w:p>
    <w:p w:rsidR="005038E0" w:rsidRPr="00321D7A" w:rsidRDefault="005038E0" w:rsidP="00321D7A">
      <w:pPr>
        <w:pStyle w:val="a"/>
        <w:jc w:val="both"/>
        <w:rPr>
          <w:bCs/>
        </w:rPr>
      </w:pPr>
    </w:p>
    <w:p w:rsidR="005038E0" w:rsidRPr="0092609D" w:rsidRDefault="005038E0" w:rsidP="0092609D">
      <w:pPr>
        <w:jc w:val="center"/>
        <w:rPr>
          <w:rFonts w:ascii="Times New Roman" w:hAnsi="Times New Roman"/>
          <w:b/>
          <w:szCs w:val="24"/>
        </w:rPr>
      </w:pPr>
      <w:r w:rsidRPr="0092609D">
        <w:rPr>
          <w:rFonts w:ascii="Times New Roman" w:hAnsi="Times New Roman"/>
          <w:b/>
          <w:bCs/>
        </w:rPr>
        <w:t xml:space="preserve">2.7.1. </w:t>
      </w:r>
      <w:r w:rsidRPr="0092609D">
        <w:rPr>
          <w:rFonts w:ascii="Times New Roman" w:hAnsi="Times New Roman"/>
          <w:b/>
          <w:szCs w:val="24"/>
        </w:rPr>
        <w:t xml:space="preserve">Ресурсное обеспечение реализации муниципальной программы </w:t>
      </w:r>
    </w:p>
    <w:p w:rsidR="005038E0" w:rsidRDefault="005038E0" w:rsidP="0092609D">
      <w:pPr>
        <w:jc w:val="center"/>
        <w:rPr>
          <w:rFonts w:ascii="Times New Roman" w:hAnsi="Times New Roman"/>
          <w:b/>
          <w:szCs w:val="24"/>
        </w:rPr>
      </w:pPr>
      <w:r w:rsidRPr="0092609D">
        <w:rPr>
          <w:rFonts w:ascii="Times New Roman" w:hAnsi="Times New Roman"/>
          <w:b/>
          <w:szCs w:val="24"/>
        </w:rPr>
        <w:t>за счет средств бюджета Дивеевского муниципального округа Нижегородской области</w:t>
      </w:r>
    </w:p>
    <w:p w:rsidR="005038E0" w:rsidRPr="00A40BF1" w:rsidRDefault="005038E0" w:rsidP="0092609D">
      <w:pPr>
        <w:jc w:val="center"/>
        <w:rPr>
          <w:rFonts w:ascii="Times New Roman" w:hAnsi="Times New Roman"/>
          <w:b/>
          <w:szCs w:val="24"/>
        </w:rPr>
      </w:pPr>
      <w:r w:rsidRPr="00A40BF1">
        <w:rPr>
          <w:rFonts w:ascii="Times New Roman" w:hAnsi="Times New Roman"/>
          <w:b/>
          <w:szCs w:val="24"/>
        </w:rPr>
        <w:t>«Развитие образования Дивеевского муниципального округа»</w:t>
      </w:r>
    </w:p>
    <w:p w:rsidR="005038E0" w:rsidRPr="00DD79FC" w:rsidRDefault="005038E0" w:rsidP="000F643F">
      <w:pPr>
        <w:pStyle w:val="a"/>
        <w:jc w:val="right"/>
      </w:pPr>
      <w:r w:rsidRPr="00DD79FC">
        <w:t>Таблица 4</w:t>
      </w:r>
    </w:p>
    <w:tbl>
      <w:tblPr>
        <w:tblW w:w="5000" w:type="pct"/>
        <w:tblLayout w:type="fixed"/>
        <w:tblCellMar>
          <w:left w:w="84" w:type="dxa"/>
          <w:right w:w="84" w:type="dxa"/>
        </w:tblCellMar>
        <w:tblLook w:val="0000"/>
      </w:tblPr>
      <w:tblGrid>
        <w:gridCol w:w="1127"/>
        <w:gridCol w:w="2834"/>
        <w:gridCol w:w="1053"/>
        <w:gridCol w:w="1105"/>
        <w:gridCol w:w="1105"/>
        <w:gridCol w:w="1105"/>
        <w:gridCol w:w="1099"/>
        <w:gridCol w:w="1102"/>
        <w:gridCol w:w="1102"/>
        <w:gridCol w:w="1099"/>
        <w:gridCol w:w="1243"/>
        <w:gridCol w:w="1246"/>
      </w:tblGrid>
      <w:tr w:rsidR="005038E0" w:rsidRPr="0081486B" w:rsidTr="008A73FF">
        <w:trPr>
          <w:trHeight w:val="86"/>
        </w:trPr>
        <w:tc>
          <w:tcPr>
            <w:tcW w:w="3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038E0" w:rsidRPr="0081486B" w:rsidRDefault="005038E0" w:rsidP="00E638AA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Статус</w:t>
            </w:r>
          </w:p>
        </w:tc>
        <w:tc>
          <w:tcPr>
            <w:tcW w:w="9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038E0" w:rsidRPr="00C92F8A" w:rsidRDefault="005038E0" w:rsidP="000F0AFC">
            <w:pPr>
              <w:pStyle w:val="a"/>
              <w:ind w:left="-19"/>
              <w:jc w:val="center"/>
              <w:rPr>
                <w:sz w:val="16"/>
                <w:szCs w:val="16"/>
              </w:rPr>
            </w:pPr>
            <w:r w:rsidRPr="00C92F8A">
              <w:rPr>
                <w:sz w:val="16"/>
                <w:szCs w:val="16"/>
              </w:rPr>
              <w:t>Наименование программы/подпрограммы муниципальной программы</w:t>
            </w:r>
          </w:p>
        </w:tc>
        <w:tc>
          <w:tcPr>
            <w:tcW w:w="34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038E0" w:rsidRPr="009E06BE" w:rsidRDefault="005038E0" w:rsidP="00E638AA">
            <w:pPr>
              <w:pStyle w:val="a"/>
              <w:jc w:val="center"/>
              <w:rPr>
                <w:sz w:val="16"/>
                <w:szCs w:val="16"/>
              </w:rPr>
            </w:pPr>
            <w:r w:rsidRPr="009E06BE">
              <w:rPr>
                <w:sz w:val="16"/>
                <w:szCs w:val="16"/>
              </w:rPr>
              <w:t>Муниципальный заказчик-координатор, соисполнители</w:t>
            </w:r>
          </w:p>
        </w:tc>
        <w:tc>
          <w:tcPr>
            <w:tcW w:w="3334" w:type="pct"/>
            <w:gridSpan w:val="9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038E0" w:rsidRDefault="005038E0" w:rsidP="00A1348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(рублей)</w:t>
            </w:r>
            <w:r w:rsidRPr="0081486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годы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2021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2022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2023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8A73F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Всего</w:t>
            </w:r>
          </w:p>
        </w:tc>
      </w:tr>
      <w:tr w:rsidR="005038E0" w:rsidRPr="0081486B" w:rsidTr="008A73FF">
        <w:tc>
          <w:tcPr>
            <w:tcW w:w="132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Муниципальная программа «Развитие образования Дивеевского муниципального </w:t>
            </w:r>
            <w:r>
              <w:rPr>
                <w:sz w:val="16"/>
                <w:szCs w:val="16"/>
              </w:rPr>
              <w:t>округа</w:t>
            </w:r>
            <w:r w:rsidRPr="0081486B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320315532,72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56EE8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367208429,01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415263318,92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951190" w:rsidRDefault="005038E0" w:rsidP="00DC4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522831230,10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951190" w:rsidRDefault="005038E0" w:rsidP="001576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904480546,17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692084898,00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523087082,50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523027634,00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4268298671,42</w:t>
            </w:r>
          </w:p>
        </w:tc>
      </w:tr>
      <w:tr w:rsidR="005038E0" w:rsidRPr="0081486B" w:rsidTr="008A73FF">
        <w:trPr>
          <w:trHeight w:val="450"/>
        </w:trPr>
        <w:tc>
          <w:tcPr>
            <w:tcW w:w="1322" w:type="pct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</w:t>
            </w:r>
            <w:r>
              <w:rPr>
                <w:sz w:val="16"/>
                <w:szCs w:val="16"/>
              </w:rPr>
              <w:t xml:space="preserve"> об</w:t>
            </w:r>
            <w:r w:rsidRPr="0081486B">
              <w:rPr>
                <w:sz w:val="16"/>
                <w:szCs w:val="16"/>
              </w:rPr>
              <w:t>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320315532,72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367208429,01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415263318,92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951190" w:rsidRDefault="005038E0" w:rsidP="00DC4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522813230,10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951190" w:rsidRDefault="005038E0" w:rsidP="001576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904480546,17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692084898,00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523087082,50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523027634,00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4268298671,42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Подпрограмма 1 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«Развитие общего образования»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281784529,00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315797972,80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347122727,63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E2791" w:rsidRDefault="005038E0" w:rsidP="00DC4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412825204,48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271B3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459784949,23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F03BF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461186676,00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465780161,50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463152176,00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3207434396,64</w:t>
            </w:r>
          </w:p>
        </w:tc>
      </w:tr>
      <w:tr w:rsidR="005038E0" w:rsidRPr="0081486B" w:rsidTr="008A73FF">
        <w:trPr>
          <w:trHeight w:val="332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281784529,00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315797972,80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347122727,63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DE2791" w:rsidRDefault="005038E0" w:rsidP="00DC4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412825204,48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459784949,23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461186676,00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465780161,50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463152176,00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3207434396,64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Подпрограмма 2 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8197845,67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10259574,40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11768125,42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14196564,55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15805685,91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19756147,00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19896710,00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21966547,00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121847199,95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5038E0" w:rsidRPr="0081486B" w:rsidRDefault="005038E0" w:rsidP="00DC40A8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8197845,67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10259574,40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11768125,42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14196564,55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15805685,91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19756147,00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DC40A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19896710,00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21966547,00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157645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121847199,95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Подпрограмма 3 </w:t>
            </w:r>
          </w:p>
        </w:tc>
        <w:tc>
          <w:tcPr>
            <w:tcW w:w="9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C7754F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«Патриотическое воспитание и подготовка граждан в Дивеевском муниципальном </w:t>
            </w:r>
            <w:r>
              <w:rPr>
                <w:sz w:val="16"/>
                <w:szCs w:val="16"/>
              </w:rPr>
              <w:t>округе</w:t>
            </w:r>
            <w:r w:rsidRPr="0081486B">
              <w:rPr>
                <w:sz w:val="16"/>
                <w:szCs w:val="16"/>
              </w:rPr>
              <w:t xml:space="preserve"> к военной службе»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311070,00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336512,00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587C6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387108,00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467777,00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538905,00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563FAA">
            <w:pPr>
              <w:pStyle w:val="a"/>
              <w:tabs>
                <w:tab w:val="center" w:pos="5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563FAA">
            <w:pPr>
              <w:pStyle w:val="a"/>
              <w:tabs>
                <w:tab w:val="center" w:pos="57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4045372,00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311070,00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336512,00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587C6A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387108,00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467777,00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271B3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538905,00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4045372,00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«Ресурсное обеспечение сферы образования в Дивеевском муниципальном </w:t>
            </w:r>
            <w:r>
              <w:rPr>
                <w:sz w:val="16"/>
                <w:szCs w:val="16"/>
              </w:rPr>
              <w:t>округе</w:t>
            </w:r>
            <w:r w:rsidRPr="0081486B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15109069,28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24848269,94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38190465,82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75585218,80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406401627,50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188719864,00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14988000,00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15411700,00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779254215,34</w:t>
            </w:r>
          </w:p>
        </w:tc>
      </w:tr>
      <w:tr w:rsidR="005038E0" w:rsidRPr="0081486B" w:rsidTr="008A73FF">
        <w:trPr>
          <w:trHeight w:val="405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3858F2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15109069,28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24848269,94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38190465,82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75585218,80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406401627,50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188719864,00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14988000,00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15411700,00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Default="005038E0" w:rsidP="003858F2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779254215,34</w:t>
            </w:r>
          </w:p>
        </w:tc>
      </w:tr>
      <w:tr w:rsidR="005038E0" w:rsidRPr="0081486B" w:rsidTr="008A73FF"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E15836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Подпрограмма 6 </w:t>
            </w:r>
          </w:p>
        </w:tc>
        <w:tc>
          <w:tcPr>
            <w:tcW w:w="926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 xml:space="preserve">«Социально-правовая защита детей в Дивеевском муниципальном </w:t>
            </w:r>
            <w:r>
              <w:rPr>
                <w:sz w:val="16"/>
                <w:szCs w:val="16"/>
              </w:rPr>
              <w:t>округ</w:t>
            </w:r>
            <w:r w:rsidRPr="0081486B">
              <w:rPr>
                <w:sz w:val="16"/>
                <w:szCs w:val="16"/>
              </w:rPr>
              <w:t>е»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472000,00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563200,00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1280600,00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1405200,00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8562200,00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0" w:rsidRPr="0081486B" w:rsidRDefault="005038E0" w:rsidP="00E15836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:rsidR="005038E0" w:rsidRPr="0081486B" w:rsidRDefault="005038E0" w:rsidP="00E15836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472000,00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563200,00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1280600,00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1405200,00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158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8562200,00</w:t>
            </w:r>
          </w:p>
        </w:tc>
      </w:tr>
      <w:tr w:rsidR="005038E0" w:rsidRPr="0081486B" w:rsidTr="008A73FF">
        <w:trPr>
          <w:trHeight w:val="170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Подпрограмма 7</w:t>
            </w:r>
          </w:p>
        </w:tc>
        <w:tc>
          <w:tcPr>
            <w:tcW w:w="926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both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«Обеспечение реализации муниципальной программы»</w:t>
            </w:r>
          </w:p>
        </w:tc>
        <w:tc>
          <w:tcPr>
            <w:tcW w:w="3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rPr>
                <w:sz w:val="16"/>
                <w:szCs w:val="16"/>
              </w:rPr>
            </w:pPr>
            <w:r w:rsidRPr="0081486B">
              <w:rPr>
                <w:i/>
                <w:iCs/>
                <w:sz w:val="16"/>
                <w:szCs w:val="16"/>
              </w:rPr>
              <w:t>Всего</w:t>
            </w:r>
            <w:r w:rsidRPr="008148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14441018,77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15402899,87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17198392,05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18475865,27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20544178,53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20339311,00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20339311,00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B6730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20414311,00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B6730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147155287,49</w:t>
            </w:r>
          </w:p>
        </w:tc>
      </w:tr>
      <w:tr w:rsidR="005038E0" w:rsidRPr="0081486B" w:rsidTr="008A73FF">
        <w:tc>
          <w:tcPr>
            <w:tcW w:w="396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rPr>
                <w:sz w:val="16"/>
                <w:szCs w:val="16"/>
              </w:rPr>
            </w:pPr>
            <w:r w:rsidRPr="0081486B">
              <w:rPr>
                <w:sz w:val="16"/>
                <w:szCs w:val="16"/>
              </w:rPr>
              <w:t>Управление образования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14441018,77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15402899,87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17198392,05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18475865,27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20544178,53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81486B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20339311,00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20339311,00</w:t>
            </w:r>
          </w:p>
        </w:tc>
        <w:tc>
          <w:tcPr>
            <w:tcW w:w="4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20414311,00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ED2300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147155287,49</w:t>
            </w:r>
          </w:p>
        </w:tc>
      </w:tr>
    </w:tbl>
    <w:p w:rsidR="005038E0" w:rsidRDefault="005038E0" w:rsidP="00321D7A">
      <w:pPr>
        <w:pStyle w:val="a"/>
        <w:jc w:val="both"/>
        <w:rPr>
          <w:bCs/>
        </w:rPr>
      </w:pPr>
    </w:p>
    <w:p w:rsidR="005038E0" w:rsidRPr="00471CFD" w:rsidRDefault="005038E0" w:rsidP="002C2A4C">
      <w:pPr>
        <w:pStyle w:val="a"/>
        <w:jc w:val="center"/>
        <w:rPr>
          <w:b/>
        </w:rPr>
      </w:pPr>
      <w:r w:rsidRPr="00471CFD">
        <w:rPr>
          <w:b/>
          <w:bCs/>
        </w:rPr>
        <w:t xml:space="preserve">2.7.2. </w:t>
      </w:r>
      <w:r w:rsidRPr="00471CFD">
        <w:rPr>
          <w:b/>
        </w:rPr>
        <w:t>Прогнозная оценка расходов на реализацию муниципальной программы</w:t>
      </w:r>
    </w:p>
    <w:p w:rsidR="005038E0" w:rsidRPr="00471CFD" w:rsidRDefault="005038E0" w:rsidP="002C2A4C">
      <w:pPr>
        <w:pStyle w:val="a"/>
        <w:jc w:val="center"/>
        <w:rPr>
          <w:b/>
        </w:rPr>
      </w:pPr>
      <w:r w:rsidRPr="00471CFD">
        <w:rPr>
          <w:b/>
        </w:rPr>
        <w:t>«Развитие образования Дивеевского муниципального округа»</w:t>
      </w:r>
    </w:p>
    <w:p w:rsidR="005038E0" w:rsidRPr="00471CFD" w:rsidRDefault="005038E0" w:rsidP="002C2A4C">
      <w:pPr>
        <w:pStyle w:val="a"/>
        <w:jc w:val="center"/>
        <w:rPr>
          <w:b/>
          <w:bCs/>
        </w:rPr>
      </w:pPr>
      <w:r w:rsidRPr="00471CFD">
        <w:rPr>
          <w:b/>
          <w:bCs/>
        </w:rPr>
        <w:t xml:space="preserve"> за счет всех источников</w:t>
      </w:r>
    </w:p>
    <w:p w:rsidR="005038E0" w:rsidRPr="00705561" w:rsidRDefault="005038E0" w:rsidP="00705561">
      <w:pPr>
        <w:pStyle w:val="a"/>
        <w:jc w:val="right"/>
      </w:pPr>
      <w:r w:rsidRPr="00705561">
        <w:t>Таблица 5</w:t>
      </w:r>
    </w:p>
    <w:p w:rsidR="005038E0" w:rsidRPr="00DD79FC" w:rsidRDefault="005038E0" w:rsidP="00D53481">
      <w:pPr>
        <w:pStyle w:val="a"/>
        <w:jc w:val="right"/>
        <w:rPr>
          <w:sz w:val="18"/>
          <w:szCs w:val="18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/>
      </w:tblPr>
      <w:tblGrid>
        <w:gridCol w:w="1276"/>
        <w:gridCol w:w="2527"/>
        <w:gridCol w:w="1130"/>
        <w:gridCol w:w="1130"/>
        <w:gridCol w:w="1130"/>
        <w:gridCol w:w="1127"/>
        <w:gridCol w:w="1130"/>
        <w:gridCol w:w="1130"/>
        <w:gridCol w:w="1127"/>
        <w:gridCol w:w="1130"/>
        <w:gridCol w:w="1268"/>
        <w:gridCol w:w="1204"/>
      </w:tblGrid>
      <w:tr w:rsidR="005038E0" w:rsidRPr="006764C2" w:rsidTr="00364019">
        <w:tc>
          <w:tcPr>
            <w:tcW w:w="441" w:type="pct"/>
            <w:vMerge w:val="restart"/>
          </w:tcPr>
          <w:p w:rsidR="005038E0" w:rsidRPr="00EF108A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EF108A">
              <w:rPr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821" w:type="pct"/>
            <w:vMerge w:val="restart"/>
          </w:tcPr>
          <w:p w:rsidR="005038E0" w:rsidRPr="00EF108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EF108A">
              <w:rPr>
                <w:b/>
                <w:bCs/>
                <w:sz w:val="16"/>
                <w:szCs w:val="16"/>
              </w:rPr>
              <w:t>Наименование подпрограммы/основного мероприятия</w:t>
            </w:r>
          </w:p>
        </w:tc>
        <w:tc>
          <w:tcPr>
            <w:tcW w:w="367" w:type="pct"/>
            <w:vMerge w:val="restart"/>
          </w:tcPr>
          <w:p w:rsidR="005038E0" w:rsidRPr="006764C2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70" w:type="pct"/>
            <w:gridSpan w:val="9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Оценка расходов (руб.), годы</w:t>
            </w:r>
          </w:p>
        </w:tc>
      </w:tr>
      <w:tr w:rsidR="005038E0" w:rsidRPr="006764C2" w:rsidTr="00364019">
        <w:tc>
          <w:tcPr>
            <w:tcW w:w="441" w:type="pct"/>
            <w:vMerge/>
          </w:tcPr>
          <w:p w:rsidR="005038E0" w:rsidRPr="006764C2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</w:tcPr>
          <w:p w:rsidR="005038E0" w:rsidRPr="006764C2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367" w:type="pct"/>
          </w:tcPr>
          <w:p w:rsidR="005038E0" w:rsidRDefault="005038E0" w:rsidP="001626F6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5038E0" w:rsidRPr="006764C2" w:rsidTr="00364019">
        <w:trPr>
          <w:trHeight w:val="354"/>
        </w:trPr>
        <w:tc>
          <w:tcPr>
            <w:tcW w:w="1263" w:type="pct"/>
            <w:gridSpan w:val="2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sz w:val="16"/>
                <w:szCs w:val="16"/>
              </w:rPr>
            </w:pPr>
            <w:r w:rsidRPr="006764C2">
              <w:rPr>
                <w:b/>
                <w:sz w:val="16"/>
                <w:szCs w:val="16"/>
              </w:rPr>
              <w:t>Муниципальная программа «Развитие образования Дивеевского муниципального округа»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320315532,72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367208429,01</w:t>
            </w:r>
          </w:p>
        </w:tc>
        <w:tc>
          <w:tcPr>
            <w:tcW w:w="366" w:type="pct"/>
          </w:tcPr>
          <w:p w:rsidR="005038E0" w:rsidRPr="006807B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6807B0">
              <w:rPr>
                <w:b/>
                <w:sz w:val="16"/>
                <w:szCs w:val="16"/>
              </w:rPr>
              <w:t>415263318,92</w:t>
            </w:r>
          </w:p>
        </w:tc>
        <w:tc>
          <w:tcPr>
            <w:tcW w:w="367" w:type="pct"/>
          </w:tcPr>
          <w:p w:rsidR="005038E0" w:rsidRPr="006807B0" w:rsidRDefault="005038E0" w:rsidP="002434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522831230,10</w:t>
            </w:r>
          </w:p>
        </w:tc>
        <w:tc>
          <w:tcPr>
            <w:tcW w:w="367" w:type="pct"/>
          </w:tcPr>
          <w:p w:rsidR="005038E0" w:rsidRPr="004B5AAC" w:rsidRDefault="005038E0" w:rsidP="002434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904480546,17</w:t>
            </w:r>
          </w:p>
        </w:tc>
        <w:tc>
          <w:tcPr>
            <w:tcW w:w="366" w:type="pct"/>
          </w:tcPr>
          <w:p w:rsidR="005038E0" w:rsidRPr="006807B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692084898,00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523087082,50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523027634,00</w:t>
            </w:r>
          </w:p>
        </w:tc>
        <w:tc>
          <w:tcPr>
            <w:tcW w:w="391" w:type="pct"/>
          </w:tcPr>
          <w:p w:rsidR="005038E0" w:rsidRPr="006807B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4268298671,42</w:t>
            </w:r>
          </w:p>
        </w:tc>
      </w:tr>
      <w:tr w:rsidR="005038E0" w:rsidRPr="006764C2" w:rsidTr="00364019">
        <w:trPr>
          <w:trHeight w:val="450"/>
        </w:trPr>
        <w:tc>
          <w:tcPr>
            <w:tcW w:w="1263" w:type="pct"/>
            <w:gridSpan w:val="2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111098030,24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127308759,08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150399414,87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176419959,92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201416824,35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205155298,00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203279782,50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191791334,00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1366869402,96</w:t>
            </w:r>
          </w:p>
        </w:tc>
      </w:tr>
      <w:tr w:rsidR="005038E0" w:rsidRPr="006764C2" w:rsidTr="00364019">
        <w:trPr>
          <w:trHeight w:val="150"/>
        </w:trPr>
        <w:tc>
          <w:tcPr>
            <w:tcW w:w="1263" w:type="pct"/>
            <w:gridSpan w:val="2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193939649,44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224255708,48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249774478,65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325032606,18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415710019,90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333944500,00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295557600,00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307329300,00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2345543862,65</w:t>
            </w:r>
          </w:p>
        </w:tc>
      </w:tr>
      <w:tr w:rsidR="005038E0" w:rsidRPr="006764C2" w:rsidTr="00364019">
        <w:trPr>
          <w:trHeight w:val="150"/>
        </w:trPr>
        <w:tc>
          <w:tcPr>
            <w:tcW w:w="1263" w:type="pct"/>
            <w:gridSpan w:val="2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15277853,04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15643961,45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15089425,40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21378664,00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287353701,92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152985100,00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24249700,00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23907000,00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555885405,81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«Развитие общего образования»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281784529,00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315797972,80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347122727,63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412825204,48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459784949,23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461186676,00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465780161,50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463152176,00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3207434396,64</w:t>
            </w:r>
          </w:p>
        </w:tc>
      </w:tr>
      <w:tr w:rsidR="005038E0" w:rsidRPr="006764C2" w:rsidTr="00364019">
        <w:trPr>
          <w:trHeight w:val="435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82512350,32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92959302,37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106655625,98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115282950,89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138486275,06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159107676,00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162655661,50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149040776,00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1006700618,12</w:t>
            </w:r>
          </w:p>
        </w:tc>
      </w:tr>
      <w:tr w:rsidR="005038E0" w:rsidRPr="006764C2" w:rsidTr="00364019">
        <w:trPr>
          <w:trHeight w:val="180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183994325,64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207249708,98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225377676,25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276163589,59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296898312,25</w:t>
            </w:r>
          </w:p>
        </w:tc>
        <w:tc>
          <w:tcPr>
            <w:tcW w:w="366" w:type="pct"/>
          </w:tcPr>
          <w:p w:rsidR="005038E0" w:rsidRPr="000B5E41" w:rsidRDefault="005038E0" w:rsidP="00E036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277535500,00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278874800,00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290204400,00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2036298312,71</w:t>
            </w:r>
          </w:p>
        </w:tc>
      </w:tr>
      <w:tr w:rsidR="005038E0" w:rsidRPr="006764C2" w:rsidTr="00364019">
        <w:trPr>
          <w:trHeight w:val="180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15277853,04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15588961,45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15089425,40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21378664,00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24400361,92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24543500,00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24249700,00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23907000,00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164435465,81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5F0108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0108">
              <w:rPr>
                <w:rFonts w:ascii="Times New Roman" w:hAnsi="Times New Roman"/>
                <w:b/>
                <w:sz w:val="16"/>
                <w:szCs w:val="16"/>
              </w:rPr>
              <w:t>4896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5F0108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0108">
              <w:rPr>
                <w:rFonts w:ascii="Times New Roman" w:hAnsi="Times New Roman"/>
                <w:b/>
                <w:sz w:val="16"/>
                <w:szCs w:val="16"/>
              </w:rPr>
              <w:t>40063,09</w:t>
            </w:r>
          </w:p>
        </w:tc>
        <w:tc>
          <w:tcPr>
            <w:tcW w:w="366" w:type="pct"/>
          </w:tcPr>
          <w:p w:rsidR="005038E0" w:rsidRPr="008A241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2414">
              <w:rPr>
                <w:rFonts w:ascii="Times New Roman" w:hAnsi="Times New Roman"/>
                <w:b/>
                <w:sz w:val="16"/>
                <w:szCs w:val="16"/>
              </w:rPr>
              <w:t>91292,93</w:t>
            </w:r>
          </w:p>
        </w:tc>
        <w:tc>
          <w:tcPr>
            <w:tcW w:w="367" w:type="pct"/>
          </w:tcPr>
          <w:p w:rsidR="005038E0" w:rsidRPr="008A241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64906,36</w:t>
            </w:r>
          </w:p>
        </w:tc>
        <w:tc>
          <w:tcPr>
            <w:tcW w:w="367" w:type="pct"/>
          </w:tcPr>
          <w:p w:rsidR="005038E0" w:rsidRPr="008A241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62308,00</w:t>
            </w:r>
          </w:p>
        </w:tc>
        <w:tc>
          <w:tcPr>
            <w:tcW w:w="366" w:type="pct"/>
          </w:tcPr>
          <w:p w:rsidR="005038E0" w:rsidRPr="008A241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50000,00</w:t>
            </w:r>
          </w:p>
        </w:tc>
        <w:tc>
          <w:tcPr>
            <w:tcW w:w="391" w:type="pct"/>
          </w:tcPr>
          <w:p w:rsidR="005038E0" w:rsidRPr="008A241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413466,38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4896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40063,09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91292,93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64906,36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62308,00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413466,38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8217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1.2.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30370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40650,00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22705,19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31758,35</w:t>
            </w:r>
          </w:p>
        </w:tc>
        <w:tc>
          <w:tcPr>
            <w:tcW w:w="367" w:type="pct"/>
          </w:tcPr>
          <w:p w:rsidR="005038E0" w:rsidRPr="000B5E41" w:rsidRDefault="005038E0" w:rsidP="004B5AAC">
            <w:pPr>
              <w:pStyle w:val="a"/>
              <w:tabs>
                <w:tab w:val="center" w:pos="46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21868,78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222352,32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30370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40650,00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22705,19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31758,35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21868,78</w:t>
            </w:r>
          </w:p>
        </w:tc>
        <w:tc>
          <w:tcPr>
            <w:tcW w:w="366" w:type="pct"/>
          </w:tcPr>
          <w:p w:rsidR="005038E0" w:rsidRPr="000B5E41" w:rsidRDefault="005038E0" w:rsidP="00E0369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222352,32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1.3.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70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1.4.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Обеспечение деятельности образовательных организаций, подведомственных администрации Дивеевского муниципального округа, на основе муниципальных заданий</w:t>
            </w:r>
          </w:p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81585884,32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96181525,20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105881282,98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116472650,18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136046296,31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156706376,00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161091461,50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145965776,00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999931252,49</w:t>
            </w:r>
          </w:p>
        </w:tc>
      </w:tr>
      <w:tr w:rsidR="005038E0" w:rsidRPr="006764C2" w:rsidTr="00364019">
        <w:trPr>
          <w:trHeight w:val="424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81585884,32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92083121,20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105539462,98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113827650,18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135851296,31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156706376,00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161091461,50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145965776,00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992651028,49</w:t>
            </w:r>
          </w:p>
        </w:tc>
      </w:tr>
      <w:tr w:rsidR="005038E0" w:rsidRPr="006764C2" w:rsidTr="00364019">
        <w:trPr>
          <w:trHeight w:val="381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4098404,00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341820,00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2645000,00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7280224,00</w:t>
            </w:r>
          </w:p>
        </w:tc>
      </w:tr>
      <w:tr w:rsidR="005038E0" w:rsidRPr="006764C2" w:rsidTr="00364019">
        <w:trPr>
          <w:trHeight w:val="354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1.5.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Субвенции на исполнение администрацией Дивеевского муниципального округа отдельных переданных государственных полномочий в сфере образования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177502500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196918500,00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218549000,00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267188200,00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289646900,00</w:t>
            </w:r>
          </w:p>
        </w:tc>
        <w:tc>
          <w:tcPr>
            <w:tcW w:w="366" w:type="pct"/>
          </w:tcPr>
          <w:p w:rsidR="005038E0" w:rsidRPr="000B5E41" w:rsidRDefault="005038E0" w:rsidP="00E036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270550000,00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271734200,00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282982300,00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1975071600,00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177502500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196918500,00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218549000,00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267188200,00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289646900,00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270550000,00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271734200,00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282982300,00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1975071600,00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1.6.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Субвенция на осуществление выплаты компенсации части родительской платы за содержание ребенка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1923500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1899300,00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2113800,00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2074600,00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2373800,00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2222600,00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2222600,00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2222600,00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17052800,00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1923500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1899300,00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2113800,00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2074600,00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2373800,00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2222600,00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2222600,00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2222600,00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17052800,00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1.7.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Субвенция на исполнение отдельных полномочий по финансовому обеспечению обучающихся с ограниченными возможностями здоровья, не проживающих в ОО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28B0">
              <w:rPr>
                <w:rFonts w:ascii="Times New Roman" w:hAnsi="Times New Roman"/>
                <w:b/>
                <w:sz w:val="16"/>
                <w:szCs w:val="16"/>
              </w:rPr>
              <w:t>33833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28B0">
              <w:rPr>
                <w:rFonts w:ascii="Times New Roman" w:hAnsi="Times New Roman"/>
                <w:b/>
                <w:sz w:val="16"/>
                <w:szCs w:val="16"/>
              </w:rPr>
              <w:t>69700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28B0">
              <w:rPr>
                <w:rFonts w:ascii="Times New Roman" w:hAnsi="Times New Roman"/>
                <w:b/>
                <w:sz w:val="16"/>
                <w:szCs w:val="16"/>
              </w:rPr>
              <w:t>150000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28B0">
              <w:rPr>
                <w:rFonts w:ascii="Times New Roman" w:hAnsi="Times New Roman"/>
                <w:b/>
                <w:sz w:val="16"/>
                <w:szCs w:val="16"/>
              </w:rPr>
              <w:t>84000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153800,00</w:t>
            </w:r>
          </w:p>
        </w:tc>
        <w:tc>
          <w:tcPr>
            <w:tcW w:w="366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73900,00</w:t>
            </w:r>
          </w:p>
        </w:tc>
        <w:tc>
          <w:tcPr>
            <w:tcW w:w="367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77200,00</w:t>
            </w:r>
          </w:p>
        </w:tc>
        <w:tc>
          <w:tcPr>
            <w:tcW w:w="391" w:type="pct"/>
          </w:tcPr>
          <w:p w:rsidR="005038E0" w:rsidRPr="00E228B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716633,00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33833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69700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153800,00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77200,00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716633,00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1.8.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1.9.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Субвенция на исполнение полномочий по финансовому обеспечению выплаты компенсации педагогическим</w:t>
            </w:r>
            <w:r>
              <w:rPr>
                <w:sz w:val="16"/>
                <w:szCs w:val="16"/>
              </w:rPr>
              <w:t xml:space="preserve"> и иным</w:t>
            </w:r>
            <w:r w:rsidRPr="006764C2">
              <w:rPr>
                <w:sz w:val="16"/>
                <w:szCs w:val="16"/>
              </w:rPr>
              <w:t xml:space="preserve">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411882,46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541100,00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725300,00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671500,00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tabs>
                <w:tab w:val="center" w:pos="46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854900,00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779400,00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782800,00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815200,00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5582082,46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411882,46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541100,00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725300,00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671500,00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854900,00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779400,00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782800,00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815200,00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5582082,46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1.10.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10461663,22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9471069,59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8733046,52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8967733,59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9219045,10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9731000,00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8721500,00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8405900,00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73710958,02</w:t>
            </w:r>
          </w:p>
        </w:tc>
      </w:tr>
      <w:tr w:rsidR="005038E0" w:rsidRPr="006764C2" w:rsidTr="00364019">
        <w:trPr>
          <w:trHeight w:val="325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891200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779798,08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739614,88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815492,00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769109,93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834400,00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4829614,89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4122610,18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3662449,21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3439622,24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3427797,59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3574916,29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3799600,00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3934700,00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3963800,00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29925495,51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5447853,04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5028822,30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4553809,40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4724444,00</w:t>
            </w:r>
          </w:p>
        </w:tc>
        <w:tc>
          <w:tcPr>
            <w:tcW w:w="367" w:type="pct"/>
          </w:tcPr>
          <w:p w:rsidR="005038E0" w:rsidRPr="000B5E41" w:rsidRDefault="005038E0" w:rsidP="00AC2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4875018,88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5097000,00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4786800,00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4442100,00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38955847,62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1.11.</w:t>
            </w:r>
          </w:p>
        </w:tc>
        <w:tc>
          <w:tcPr>
            <w:tcW w:w="821" w:type="pct"/>
            <w:vMerge w:val="restart"/>
          </w:tcPr>
          <w:p w:rsidR="005038E0" w:rsidRPr="00C842BC" w:rsidRDefault="005038E0" w:rsidP="00321D7A">
            <w:pPr>
              <w:pStyle w:val="a"/>
              <w:jc w:val="both"/>
              <w:rPr>
                <w:b/>
                <w:sz w:val="16"/>
                <w:szCs w:val="16"/>
              </w:rPr>
            </w:pPr>
            <w:r w:rsidRPr="00C842BC">
              <w:rPr>
                <w:b/>
                <w:sz w:val="16"/>
                <w:szCs w:val="16"/>
              </w:rPr>
              <w:t>Национальный проект "Молодежь и дети", Федеральный проект "Педагоги и наставники"</w:t>
            </w:r>
          </w:p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62F5">
              <w:rPr>
                <w:rFonts w:ascii="Times New Roman" w:hAnsi="Times New Roman"/>
                <w:b/>
                <w:sz w:val="16"/>
                <w:szCs w:val="16"/>
              </w:rPr>
              <w:t>9830000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62F5">
              <w:rPr>
                <w:rFonts w:ascii="Times New Roman" w:hAnsi="Times New Roman"/>
                <w:b/>
                <w:sz w:val="16"/>
                <w:szCs w:val="16"/>
              </w:rPr>
              <w:t>9114000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62F5">
              <w:rPr>
                <w:rFonts w:ascii="Times New Roman" w:hAnsi="Times New Roman"/>
                <w:b/>
                <w:sz w:val="16"/>
                <w:szCs w:val="16"/>
              </w:rPr>
              <w:t>9140400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15048600,00</w:t>
            </w:r>
          </w:p>
        </w:tc>
        <w:tc>
          <w:tcPr>
            <w:tcW w:w="367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17498880,00</w:t>
            </w:r>
          </w:p>
        </w:tc>
        <w:tc>
          <w:tcPr>
            <w:tcW w:w="366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17498900,00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17498900,00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17498900,00</w:t>
            </w:r>
          </w:p>
        </w:tc>
        <w:tc>
          <w:tcPr>
            <w:tcW w:w="391" w:type="pct"/>
          </w:tcPr>
          <w:p w:rsidR="005038E0" w:rsidRPr="005F62F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113128580,00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9114000,00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9140400,00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15048600,00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17498880,00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17498900,00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17498900,00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17498900,00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113128580,00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1.12.</w:t>
            </w:r>
          </w:p>
        </w:tc>
        <w:tc>
          <w:tcPr>
            <w:tcW w:w="821" w:type="pct"/>
            <w:vMerge w:val="restart"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2D266D">
              <w:rPr>
                <w:sz w:val="16"/>
                <w:szCs w:val="16"/>
              </w:rPr>
              <w:t>Обеспечение оснащения государственных и муниципальных общеобразовательных</w:t>
            </w:r>
            <w:r>
              <w:rPr>
                <w:sz w:val="16"/>
                <w:szCs w:val="16"/>
              </w:rPr>
              <w:t xml:space="preserve"> </w:t>
            </w:r>
            <w:r w:rsidRPr="002D266D">
              <w:rPr>
                <w:sz w:val="16"/>
                <w:szCs w:val="16"/>
              </w:rPr>
              <w:t xml:space="preserve">организаций, в том числе структурных подразделений указанных организаций, государственными символами Российской Федерации в целях достижения результатов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 </w:t>
            </w:r>
            <w:r w:rsidRPr="00C76B94">
              <w:rPr>
                <w:b/>
                <w:sz w:val="16"/>
                <w:szCs w:val="16"/>
              </w:rPr>
              <w:t>(в рамках национального проекта «Образование»)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993323,57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993323,57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39732,94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39732,94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953590,63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953590,63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1.13.</w:t>
            </w:r>
          </w:p>
        </w:tc>
        <w:tc>
          <w:tcPr>
            <w:tcW w:w="821" w:type="pct"/>
            <w:vMerge w:val="restart"/>
          </w:tcPr>
          <w:p w:rsidR="005038E0" w:rsidRPr="00DC24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DC24E0">
              <w:rPr>
                <w:sz w:val="16"/>
                <w:szCs w:val="16"/>
              </w:rPr>
              <w:t>Обеспечение организации бесплатного горячего питания обучающихся в муниципальных образовательных организациях, из семей участвующих в СВО на Украине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15670,00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262550,00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543000,00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1781234,15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1489200,00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1489200,00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3000000,00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8580854,15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262550,00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1781234,15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1489200,00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8580854,15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1.14.</w:t>
            </w:r>
          </w:p>
        </w:tc>
        <w:tc>
          <w:tcPr>
            <w:tcW w:w="821" w:type="pct"/>
            <w:vMerge w:val="restart"/>
          </w:tcPr>
          <w:p w:rsidR="005038E0" w:rsidRPr="00C842BC" w:rsidRDefault="005038E0" w:rsidP="00321D7A">
            <w:pPr>
              <w:pStyle w:val="a"/>
              <w:jc w:val="both"/>
              <w:rPr>
                <w:b/>
                <w:sz w:val="16"/>
                <w:szCs w:val="16"/>
              </w:rPr>
            </w:pPr>
            <w:r w:rsidRPr="00C842BC">
              <w:rPr>
                <w:b/>
                <w:sz w:val="16"/>
                <w:szCs w:val="16"/>
              </w:rPr>
              <w:t>Национальный проект "Молодежь и дети", Федеральный проект "Педагоги и наставники"</w:t>
            </w:r>
          </w:p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C842BC">
              <w:rPr>
                <w:sz w:val="16"/>
                <w:szCs w:val="16"/>
              </w:rPr>
              <w:t>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</w:t>
            </w:r>
            <w:r>
              <w:rPr>
                <w:sz w:val="16"/>
                <w:szCs w:val="16"/>
              </w:rPr>
              <w:t xml:space="preserve"> </w:t>
            </w:r>
            <w:r w:rsidRPr="00C842BC">
              <w:rPr>
                <w:sz w:val="16"/>
                <w:szCs w:val="16"/>
              </w:rPr>
              <w:t xml:space="preserve">организациях, в рамках реализации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 </w:t>
            </w: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513071,35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1453350,01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1663841,00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2084859,00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2032100,00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2064700,00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2082600,00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11894521,36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20522,83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58134,01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58221,00</w:t>
            </w:r>
          </w:p>
        </w:tc>
        <w:tc>
          <w:tcPr>
            <w:tcW w:w="367" w:type="pct"/>
          </w:tcPr>
          <w:p w:rsidR="005038E0" w:rsidRPr="000B5E41" w:rsidRDefault="005038E0" w:rsidP="00AC2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58395,96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100700,00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116600,00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497073,80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492548,52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1395216,00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1605620,00</w:t>
            </w:r>
          </w:p>
        </w:tc>
        <w:tc>
          <w:tcPr>
            <w:tcW w:w="367" w:type="pct"/>
          </w:tcPr>
          <w:p w:rsidR="005038E0" w:rsidRPr="000B5E41" w:rsidRDefault="005038E0" w:rsidP="00AC26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2026463,04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1947600,00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1964000,00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1966000,00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11397447,56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1.15.</w:t>
            </w:r>
          </w:p>
        </w:tc>
        <w:tc>
          <w:tcPr>
            <w:tcW w:w="821" w:type="pct"/>
            <w:vMerge w:val="restart"/>
          </w:tcPr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C842BC">
              <w:rPr>
                <w:sz w:val="16"/>
                <w:szCs w:val="16"/>
              </w:rPr>
              <w:t>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  <w:p w:rsidR="005038E0" w:rsidRPr="00C842B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23D7D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5E4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A0F39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0F3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415,00</w:t>
            </w:r>
          </w:p>
        </w:tc>
        <w:tc>
          <w:tcPr>
            <w:tcW w:w="367" w:type="pct"/>
          </w:tcPr>
          <w:p w:rsidR="005038E0" w:rsidRPr="000A0F39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41057,89</w:t>
            </w:r>
          </w:p>
        </w:tc>
        <w:tc>
          <w:tcPr>
            <w:tcW w:w="366" w:type="pct"/>
          </w:tcPr>
          <w:p w:rsidR="005038E0" w:rsidRPr="000A0F39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28200,00</w:t>
            </w:r>
          </w:p>
        </w:tc>
        <w:tc>
          <w:tcPr>
            <w:tcW w:w="367" w:type="pct"/>
          </w:tcPr>
          <w:p w:rsidR="005038E0" w:rsidRDefault="005038E0" w:rsidP="00C814A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25600,00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26700,00</w:t>
            </w:r>
          </w:p>
        </w:tc>
        <w:tc>
          <w:tcPr>
            <w:tcW w:w="391" w:type="pct"/>
          </w:tcPr>
          <w:p w:rsidR="005038E0" w:rsidRPr="000A0F39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135972,89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457,89</w:t>
            </w:r>
          </w:p>
        </w:tc>
        <w:tc>
          <w:tcPr>
            <w:tcW w:w="366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3301,89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14271,00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40600,00</w:t>
            </w:r>
          </w:p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25500,00</w:t>
            </w:r>
          </w:p>
        </w:tc>
        <w:tc>
          <w:tcPr>
            <w:tcW w:w="367" w:type="pct"/>
          </w:tcPr>
          <w:p w:rsidR="005038E0" w:rsidRDefault="005038E0" w:rsidP="00C814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132671,00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2D266D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764C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8197845,67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10259574,40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11768125,42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14196564,55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15805685,91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19756147,00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19896710,00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21966547,00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121847199,95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8197845,67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10139574,40</w:t>
            </w:r>
          </w:p>
        </w:tc>
        <w:tc>
          <w:tcPr>
            <w:tcW w:w="366" w:type="pct"/>
          </w:tcPr>
          <w:p w:rsidR="005038E0" w:rsidRPr="000B5E41" w:rsidRDefault="005038E0" w:rsidP="004A4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11703676,42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14044564,55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15661285,91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19313247,00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19451810,00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21503247,00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120015250,95</w:t>
            </w:r>
          </w:p>
        </w:tc>
      </w:tr>
      <w:tr w:rsidR="005038E0" w:rsidRPr="006764C2" w:rsidTr="00364019">
        <w:trPr>
          <w:trHeight w:val="41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64449,00</w:t>
            </w:r>
          </w:p>
        </w:tc>
        <w:tc>
          <w:tcPr>
            <w:tcW w:w="367" w:type="pct"/>
          </w:tcPr>
          <w:p w:rsidR="005038E0" w:rsidRPr="00626402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152000,00</w:t>
            </w:r>
          </w:p>
        </w:tc>
        <w:tc>
          <w:tcPr>
            <w:tcW w:w="367" w:type="pct"/>
          </w:tcPr>
          <w:p w:rsidR="005038E0" w:rsidRPr="00626402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144400,00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1831949,00</w:t>
            </w:r>
          </w:p>
        </w:tc>
      </w:tr>
      <w:tr w:rsidR="005038E0" w:rsidRPr="006764C2" w:rsidTr="00364019">
        <w:trPr>
          <w:trHeight w:val="41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1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0B5E41">
              <w:rPr>
                <w:b/>
                <w:sz w:val="16"/>
                <w:szCs w:val="16"/>
              </w:rPr>
              <w:t>000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28200,00</w:t>
            </w:r>
          </w:p>
        </w:tc>
      </w:tr>
      <w:tr w:rsidR="005038E0" w:rsidRPr="006764C2" w:rsidTr="00364019">
        <w:trPr>
          <w:trHeight w:val="41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B5E41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28200,00</w:t>
            </w:r>
          </w:p>
        </w:tc>
      </w:tr>
      <w:tr w:rsidR="005038E0" w:rsidRPr="006764C2" w:rsidTr="00364019">
        <w:trPr>
          <w:trHeight w:val="41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2.2.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15207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24334,00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82035,45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22399,74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16886,50</w:t>
            </w:r>
          </w:p>
        </w:tc>
        <w:tc>
          <w:tcPr>
            <w:tcW w:w="366" w:type="pct"/>
          </w:tcPr>
          <w:p w:rsidR="005038E0" w:rsidRPr="000B5E41" w:rsidRDefault="005038E0" w:rsidP="001E01DC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241862,69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15207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24334,00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82035,45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22399,74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16886,50</w:t>
            </w:r>
          </w:p>
        </w:tc>
        <w:tc>
          <w:tcPr>
            <w:tcW w:w="366" w:type="pct"/>
          </w:tcPr>
          <w:p w:rsidR="005038E0" w:rsidRPr="000B5E41" w:rsidRDefault="005038E0" w:rsidP="001E01DC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241862,69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2.3.</w:t>
            </w:r>
          </w:p>
        </w:tc>
        <w:tc>
          <w:tcPr>
            <w:tcW w:w="821" w:type="pct"/>
            <w:vMerge w:val="restart"/>
          </w:tcPr>
          <w:p w:rsidR="005038E0" w:rsidRPr="00323F6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323F6C">
              <w:rPr>
                <w:sz w:val="16"/>
                <w:szCs w:val="16"/>
              </w:rPr>
              <w:t>Привлечение обучающихся к регулярным занятиям физической культурой и спортом, развитие различных видов спорта в ОО. Спортивно-массовые мероприятия, соревнования между ОО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10017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8160,00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28794,00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20600,26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19425,00</w:t>
            </w:r>
          </w:p>
        </w:tc>
        <w:tc>
          <w:tcPr>
            <w:tcW w:w="366" w:type="pct"/>
          </w:tcPr>
          <w:p w:rsidR="005038E0" w:rsidRPr="000B5E41" w:rsidRDefault="005038E0" w:rsidP="001E01DC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24000,00</w:t>
            </w:r>
          </w:p>
        </w:tc>
        <w:tc>
          <w:tcPr>
            <w:tcW w:w="412" w:type="pct"/>
          </w:tcPr>
          <w:p w:rsidR="005038E0" w:rsidRDefault="005038E0" w:rsidP="00193248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24000,00</w:t>
            </w:r>
          </w:p>
        </w:tc>
        <w:tc>
          <w:tcPr>
            <w:tcW w:w="391" w:type="pct"/>
          </w:tcPr>
          <w:p w:rsidR="005038E0" w:rsidRDefault="005038E0" w:rsidP="00193248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158996,26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323F6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10017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28794,00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20600,26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19425,00</w:t>
            </w:r>
          </w:p>
        </w:tc>
        <w:tc>
          <w:tcPr>
            <w:tcW w:w="366" w:type="pct"/>
          </w:tcPr>
          <w:p w:rsidR="005038E0" w:rsidRPr="000B5E41" w:rsidRDefault="005038E0" w:rsidP="001E01DC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24000,00</w:t>
            </w:r>
          </w:p>
        </w:tc>
        <w:tc>
          <w:tcPr>
            <w:tcW w:w="412" w:type="pct"/>
          </w:tcPr>
          <w:p w:rsidR="005038E0" w:rsidRDefault="005038E0" w:rsidP="0019324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24000,00</w:t>
            </w:r>
          </w:p>
        </w:tc>
        <w:tc>
          <w:tcPr>
            <w:tcW w:w="391" w:type="pct"/>
          </w:tcPr>
          <w:p w:rsidR="005038E0" w:rsidRDefault="005038E0" w:rsidP="00193248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158996,26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323F6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323F6C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2.4.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0B5E41">
              <w:rPr>
                <w:b/>
                <w:sz w:val="16"/>
                <w:szCs w:val="16"/>
              </w:rPr>
              <w:t>2500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5409,80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3259,79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40269,59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5409,80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3259,79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40269,59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2.5.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Мероприятия, направленные на противодействие немедицинскому использования наркотических средств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34BA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34BA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34BA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4BAD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4BAD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34BA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0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2.6.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Организация отдыха и оздоровления детей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60A7A">
              <w:rPr>
                <w:b/>
                <w:sz w:val="16"/>
                <w:szCs w:val="16"/>
              </w:rPr>
              <w:t>2724285,03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4060670,00</w:t>
            </w:r>
          </w:p>
        </w:tc>
        <w:tc>
          <w:tcPr>
            <w:tcW w:w="366" w:type="pct"/>
          </w:tcPr>
          <w:p w:rsidR="005038E0" w:rsidRPr="00960A7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4019880,56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4129496,14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4319505,62</w:t>
            </w:r>
          </w:p>
        </w:tc>
        <w:tc>
          <w:tcPr>
            <w:tcW w:w="366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6068900,00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6070900,00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8089300,00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39482937,35</w:t>
            </w:r>
          </w:p>
        </w:tc>
      </w:tr>
      <w:tr w:rsidR="005038E0" w:rsidRPr="006764C2" w:rsidTr="00364019">
        <w:trPr>
          <w:trHeight w:val="415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2724285,03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3940670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3955431,56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3977496,14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4175105,62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5626000,00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5626000,00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7626000,00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37650988,35</w:t>
            </w:r>
          </w:p>
        </w:tc>
      </w:tr>
      <w:tr w:rsidR="005038E0" w:rsidRPr="006764C2" w:rsidTr="00364019">
        <w:trPr>
          <w:trHeight w:val="421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64449,00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144400,00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463300,00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1831949,00</w:t>
            </w:r>
          </w:p>
        </w:tc>
      </w:tr>
      <w:tr w:rsidR="005038E0" w:rsidRPr="006764C2" w:rsidTr="00364019">
        <w:trPr>
          <w:trHeight w:val="413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2.7.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Развитие моделей и форм детского самоуправления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960A7A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60A7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19,82</w:t>
            </w:r>
          </w:p>
        </w:tc>
        <w:tc>
          <w:tcPr>
            <w:tcW w:w="367" w:type="pct"/>
          </w:tcPr>
          <w:p w:rsidR="005038E0" w:rsidRPr="00960A7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2481,00</w:t>
            </w:r>
          </w:p>
        </w:tc>
        <w:tc>
          <w:tcPr>
            <w:tcW w:w="366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6000,00</w:t>
            </w:r>
          </w:p>
        </w:tc>
        <w:tc>
          <w:tcPr>
            <w:tcW w:w="391" w:type="pct"/>
          </w:tcPr>
          <w:p w:rsidR="005038E0" w:rsidRPr="00960A7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25500,82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0B5E4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19,82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2481,00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25500,82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2.8.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EF37CF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EF37CF">
              <w:rPr>
                <w:b/>
                <w:sz w:val="16"/>
                <w:szCs w:val="16"/>
              </w:rPr>
              <w:t>5445836,64</w:t>
            </w:r>
          </w:p>
        </w:tc>
        <w:tc>
          <w:tcPr>
            <w:tcW w:w="367" w:type="pct"/>
          </w:tcPr>
          <w:p w:rsidR="005038E0" w:rsidRPr="00EF37CF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6164210,40</w:t>
            </w:r>
          </w:p>
        </w:tc>
        <w:tc>
          <w:tcPr>
            <w:tcW w:w="366" w:type="pct"/>
          </w:tcPr>
          <w:p w:rsidR="005038E0" w:rsidRPr="00EF37CF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7627315,41</w:t>
            </w:r>
          </w:p>
        </w:tc>
        <w:tc>
          <w:tcPr>
            <w:tcW w:w="367" w:type="pct"/>
          </w:tcPr>
          <w:p w:rsidR="005038E0" w:rsidRPr="00EF37CF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10013638,79</w:t>
            </w:r>
          </w:p>
        </w:tc>
        <w:tc>
          <w:tcPr>
            <w:tcW w:w="367" w:type="pct"/>
          </w:tcPr>
          <w:p w:rsidR="005038E0" w:rsidRPr="00EF37CF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11444128,00</w:t>
            </w:r>
          </w:p>
        </w:tc>
        <w:tc>
          <w:tcPr>
            <w:tcW w:w="366" w:type="pct"/>
          </w:tcPr>
          <w:p w:rsidR="005038E0" w:rsidRPr="00EF37CF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13615247,00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13753810,00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13805247,00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81869433,24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5445836,64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6164210,40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7627315,41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10013638,79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11444128,00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13615247,00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13753810,00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13805247,00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81869433,24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iCs/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</w:t>
            </w:r>
          </w:p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(3)</w:t>
            </w:r>
          </w:p>
        </w:tc>
        <w:tc>
          <w:tcPr>
            <w:tcW w:w="367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F81F7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F81F7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F81F7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F81F7D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1F7D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F81F7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F81F7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F81F7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3.1.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 - общественного управления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iCs/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</w:t>
            </w:r>
          </w:p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(3)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406B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blPrEx>
          <w:tblCellMar>
            <w:left w:w="0" w:type="dxa"/>
            <w:right w:w="0" w:type="dxa"/>
          </w:tblCellMar>
        </w:tblPrEx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BA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934BAD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934BA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3.2.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Формирование культуры оценки качества образования на уровне района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D406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D406B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3.3.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5A5754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5A57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5038E0" w:rsidRPr="000B5E41" w:rsidRDefault="005038E0" w:rsidP="00E91E33">
            <w:pPr>
              <w:pStyle w:val="a"/>
              <w:rPr>
                <w:sz w:val="16"/>
                <w:szCs w:val="16"/>
              </w:rPr>
            </w:pP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4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«Патриотическое воспитание и подготовка граждан в Дивеевском муниципальном округе к военной службе»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497F54">
              <w:rPr>
                <w:b/>
                <w:sz w:val="16"/>
                <w:szCs w:val="16"/>
              </w:rPr>
              <w:t>311070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336512,00</w:t>
            </w:r>
          </w:p>
        </w:tc>
        <w:tc>
          <w:tcPr>
            <w:tcW w:w="366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387108,00</w:t>
            </w:r>
          </w:p>
        </w:tc>
        <w:tc>
          <w:tcPr>
            <w:tcW w:w="367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467777,00</w:t>
            </w:r>
          </w:p>
        </w:tc>
        <w:tc>
          <w:tcPr>
            <w:tcW w:w="367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538905,00</w:t>
            </w:r>
          </w:p>
        </w:tc>
        <w:tc>
          <w:tcPr>
            <w:tcW w:w="366" w:type="pct"/>
          </w:tcPr>
          <w:p w:rsidR="005038E0" w:rsidRPr="00497F54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668000,00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668000,00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668000,00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4045372,00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311070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336512,00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387108,00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467777,00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538905,00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4045372,00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817F3A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4.1.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817F3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817F3A">
              <w:rPr>
                <w:b/>
                <w:sz w:val="16"/>
                <w:szCs w:val="16"/>
              </w:rPr>
              <w:t>20670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817F3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17382,00</w:t>
            </w:r>
          </w:p>
        </w:tc>
        <w:tc>
          <w:tcPr>
            <w:tcW w:w="366" w:type="pct"/>
          </w:tcPr>
          <w:p w:rsidR="005038E0" w:rsidRPr="00817F3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29008,00</w:t>
            </w:r>
          </w:p>
        </w:tc>
        <w:tc>
          <w:tcPr>
            <w:tcW w:w="367" w:type="pct"/>
          </w:tcPr>
          <w:p w:rsidR="005038E0" w:rsidRPr="00817F3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16817,00</w:t>
            </w:r>
          </w:p>
        </w:tc>
        <w:tc>
          <w:tcPr>
            <w:tcW w:w="367" w:type="pct"/>
          </w:tcPr>
          <w:p w:rsidR="005038E0" w:rsidRPr="00817F3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13000,00</w:t>
            </w:r>
          </w:p>
        </w:tc>
        <w:tc>
          <w:tcPr>
            <w:tcW w:w="366" w:type="pct"/>
          </w:tcPr>
          <w:p w:rsidR="005038E0" w:rsidRPr="00817F3A" w:rsidRDefault="005038E0" w:rsidP="001C41D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195877,00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20670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17382,00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29008,00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16817,00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13000,00</w:t>
            </w:r>
          </w:p>
        </w:tc>
        <w:tc>
          <w:tcPr>
            <w:tcW w:w="366" w:type="pct"/>
          </w:tcPr>
          <w:p w:rsidR="005038E0" w:rsidRPr="000B5E41" w:rsidRDefault="005038E0" w:rsidP="001C41D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33000,00</w:t>
            </w:r>
          </w:p>
        </w:tc>
        <w:tc>
          <w:tcPr>
            <w:tcW w:w="367" w:type="pct"/>
          </w:tcPr>
          <w:p w:rsidR="005038E0" w:rsidRDefault="005038E0" w:rsidP="00C814A7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195877,00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4.2.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Организация и проведение тестирования населения в рамках Всероссийского физкультурно-спортивного комплекса ГТО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C148CD">
              <w:rPr>
                <w:b/>
                <w:sz w:val="16"/>
                <w:szCs w:val="16"/>
              </w:rPr>
              <w:t>290400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C148CD">
              <w:rPr>
                <w:b/>
                <w:sz w:val="16"/>
                <w:szCs w:val="16"/>
              </w:rPr>
              <w:t>319130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358100,00</w:t>
            </w:r>
          </w:p>
        </w:tc>
        <w:tc>
          <w:tcPr>
            <w:tcW w:w="367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450960,00</w:t>
            </w:r>
          </w:p>
        </w:tc>
        <w:tc>
          <w:tcPr>
            <w:tcW w:w="367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525905,00</w:t>
            </w:r>
          </w:p>
        </w:tc>
        <w:tc>
          <w:tcPr>
            <w:tcW w:w="366" w:type="pct"/>
          </w:tcPr>
          <w:p w:rsidR="005038E0" w:rsidRPr="00C148CD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635000,00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3849495,00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290400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319130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358100,00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450960,00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525905,00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3849495,00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5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«Ресурсное обеспечение сферы образования в Дивеевском муниципальном округе»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E97076">
              <w:rPr>
                <w:b/>
                <w:sz w:val="16"/>
                <w:szCs w:val="16"/>
              </w:rPr>
              <w:t>15109069,28</w:t>
            </w:r>
          </w:p>
        </w:tc>
        <w:tc>
          <w:tcPr>
            <w:tcW w:w="367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24848269,94</w:t>
            </w:r>
          </w:p>
        </w:tc>
        <w:tc>
          <w:tcPr>
            <w:tcW w:w="366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38190465,82</w:t>
            </w:r>
          </w:p>
        </w:tc>
        <w:tc>
          <w:tcPr>
            <w:tcW w:w="367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75585218,80</w:t>
            </w:r>
          </w:p>
        </w:tc>
        <w:tc>
          <w:tcPr>
            <w:tcW w:w="367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406401627,50</w:t>
            </w:r>
          </w:p>
        </w:tc>
        <w:tc>
          <w:tcPr>
            <w:tcW w:w="366" w:type="pct"/>
          </w:tcPr>
          <w:p w:rsidR="005038E0" w:rsidRPr="00E97076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188719864,00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14988000,00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15411700,00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779254215,34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5635745,48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8816770,44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14600100,42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28148802,21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26186179,85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5727064,00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89444662,40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9473323,80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16031499,50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23590365,40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47436416,59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117262107,65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54551200,00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14823000,00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15246700,00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298414612,94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262953340,00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128441600,00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391394940,00</w:t>
            </w:r>
          </w:p>
        </w:tc>
      </w:tr>
      <w:tr w:rsidR="005038E0" w:rsidRPr="006764C2" w:rsidTr="00364019">
        <w:trPr>
          <w:trHeight w:val="384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5.1.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Совершенствование кадрового потенциала системы образования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E56FA">
              <w:rPr>
                <w:rFonts w:ascii="Times New Roman" w:hAnsi="Times New Roman"/>
                <w:b/>
                <w:sz w:val="16"/>
                <w:szCs w:val="16"/>
              </w:rPr>
              <w:t>635900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684100,00</w:t>
            </w:r>
          </w:p>
        </w:tc>
        <w:tc>
          <w:tcPr>
            <w:tcW w:w="366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715600,00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756300,00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1109400,00</w:t>
            </w:r>
          </w:p>
        </w:tc>
        <w:tc>
          <w:tcPr>
            <w:tcW w:w="366" w:type="pct"/>
          </w:tcPr>
          <w:p w:rsidR="005038E0" w:rsidRPr="007E56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1008500,00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1012900,00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6977600,00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21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635900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684100,00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715600,00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756300,00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1109400,00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1008500,00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6977600,00</w:t>
            </w:r>
          </w:p>
        </w:tc>
      </w:tr>
      <w:tr w:rsidR="005038E0" w:rsidRPr="006764C2" w:rsidTr="00364019">
        <w:trPr>
          <w:trHeight w:val="421"/>
        </w:trPr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5.2.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764C2">
              <w:rPr>
                <w:sz w:val="16"/>
                <w:szCs w:val="16"/>
              </w:rPr>
              <w:t>едагогические конференции, торжественные мероприятия с педагогами, праздничные приемы, юбилейные мероприятия подведомственных ОО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7E56FA">
              <w:rPr>
                <w:b/>
                <w:sz w:val="16"/>
                <w:szCs w:val="16"/>
              </w:rPr>
              <w:t>87349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113405,44</w:t>
            </w:r>
          </w:p>
        </w:tc>
        <w:tc>
          <w:tcPr>
            <w:tcW w:w="366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214616,50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113600,00</w:t>
            </w:r>
          </w:p>
        </w:tc>
        <w:tc>
          <w:tcPr>
            <w:tcW w:w="367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110023,00</w:t>
            </w:r>
          </w:p>
        </w:tc>
        <w:tc>
          <w:tcPr>
            <w:tcW w:w="366" w:type="pct"/>
          </w:tcPr>
          <w:p w:rsidR="005038E0" w:rsidRPr="007E56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1073993,94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87349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113405,44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214616,50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110023,00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145000,00</w:t>
            </w:r>
          </w:p>
        </w:tc>
        <w:tc>
          <w:tcPr>
            <w:tcW w:w="367" w:type="pct"/>
          </w:tcPr>
          <w:p w:rsidR="005038E0" w:rsidRDefault="005038E0" w:rsidP="00C87B17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1073993,94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306"/>
        </w:trPr>
        <w:tc>
          <w:tcPr>
            <w:tcW w:w="442" w:type="pct"/>
            <w:vMerge w:val="restart"/>
          </w:tcPr>
          <w:p w:rsidR="005038E0" w:rsidRPr="004E246B" w:rsidRDefault="005038E0" w:rsidP="002434F9">
            <w:pPr>
              <w:rPr>
                <w:rFonts w:ascii="Times New Roman" w:hAnsi="Times New Roman"/>
                <w:sz w:val="16"/>
                <w:szCs w:val="16"/>
              </w:rPr>
            </w:pPr>
            <w:r w:rsidRPr="004E246B">
              <w:rPr>
                <w:rFonts w:ascii="Times New Roman" w:hAnsi="Times New Roman"/>
                <w:sz w:val="16"/>
                <w:szCs w:val="16"/>
              </w:rPr>
              <w:t>Основное мероприятие 5.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E246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64C2">
              <w:rPr>
                <w:rFonts w:ascii="Times New Roman" w:hAnsi="Times New Roman"/>
                <w:sz w:val="16"/>
                <w:szCs w:val="16"/>
              </w:rPr>
              <w:t>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 технической базы ОО, планов мероприятий по противопожарной безопасности государственных ОО, модернизация и обновление автобусного парка для перевозки учащихся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270DE3">
              <w:rPr>
                <w:b/>
                <w:sz w:val="16"/>
                <w:szCs w:val="16"/>
              </w:rPr>
              <w:t>4818191,42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7258736,11</w:t>
            </w:r>
          </w:p>
        </w:tc>
        <w:tc>
          <w:tcPr>
            <w:tcW w:w="366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9699773,50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12032350,85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12527030,26</w:t>
            </w:r>
          </w:p>
        </w:tc>
        <w:tc>
          <w:tcPr>
            <w:tcW w:w="366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49396082,14</w:t>
            </w:r>
          </w:p>
        </w:tc>
      </w:tr>
      <w:tr w:rsidR="005038E0" w:rsidRPr="006764C2" w:rsidTr="00364019">
        <w:trPr>
          <w:trHeight w:val="424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3331668,42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6281747,11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8484481,50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12032350,85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12527030,26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391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45717278,14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1486523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976989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1215292,00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3678804,00</w:t>
            </w:r>
          </w:p>
        </w:tc>
      </w:tr>
      <w:tr w:rsidR="005038E0" w:rsidRPr="006764C2" w:rsidTr="00364019">
        <w:trPr>
          <w:trHeight w:val="407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4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Строительство, капитальный и текущий ремонт объектов в области образования</w:t>
            </w:r>
          </w:p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0DE3">
              <w:rPr>
                <w:rFonts w:ascii="Times New Roman" w:hAnsi="Times New Roman"/>
                <w:b/>
                <w:sz w:val="16"/>
                <w:szCs w:val="16"/>
              </w:rPr>
              <w:t>7214128,06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0DE3">
              <w:rPr>
                <w:rFonts w:ascii="Times New Roman" w:hAnsi="Times New Roman"/>
                <w:b/>
                <w:sz w:val="16"/>
                <w:szCs w:val="16"/>
              </w:rPr>
              <w:t>14396497,89</w:t>
            </w:r>
          </w:p>
        </w:tc>
        <w:tc>
          <w:tcPr>
            <w:tcW w:w="366" w:type="pct"/>
          </w:tcPr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18210136,82</w:t>
            </w:r>
          </w:p>
        </w:tc>
        <w:tc>
          <w:tcPr>
            <w:tcW w:w="367" w:type="pct"/>
          </w:tcPr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49177986,95</w:t>
            </w:r>
          </w:p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383587273,24</w:t>
            </w:r>
          </w:p>
          <w:p w:rsidR="005038E0" w:rsidRPr="00270DE3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270DE3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183029364,00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11753200,00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12049700,00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679418286,96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1432128,06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1596997,89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1786102,42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9688651,36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9405026,59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1803564,00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7254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7254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25712470,32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5782000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12799500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16424034,40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39489335,59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111228906,65</w:t>
            </w:r>
          </w:p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8F41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52784200,00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11753200,00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12049700,00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262310876,64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262953340,00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128441600,00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391394940,00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5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Обновление автобусного парка для перевозки учащихся</w:t>
            </w:r>
            <w:r>
              <w:rPr>
                <w:sz w:val="16"/>
                <w:szCs w:val="16"/>
              </w:rPr>
              <w:t xml:space="preserve"> в лизинг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5FA1">
              <w:rPr>
                <w:rFonts w:ascii="Times New Roman" w:hAnsi="Times New Roman"/>
                <w:b/>
                <w:sz w:val="16"/>
                <w:szCs w:val="16"/>
              </w:rPr>
              <w:t>284600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b/>
              </w:rPr>
            </w:pPr>
            <w:r w:rsidRPr="00275FA1">
              <w:rPr>
                <w:rFonts w:ascii="Times New Roman" w:hAnsi="Times New Roman"/>
                <w:b/>
                <w:sz w:val="16"/>
                <w:szCs w:val="16"/>
              </w:rPr>
              <w:t>284600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Pr="00275FA1" w:rsidRDefault="005038E0" w:rsidP="002434F9">
            <w:pPr>
              <w:jc w:val="center"/>
              <w:rPr>
                <w:b/>
              </w:rPr>
            </w:pPr>
            <w:r w:rsidRPr="00275FA1">
              <w:rPr>
                <w:rFonts w:ascii="Times New Roman" w:hAnsi="Times New Roman"/>
                <w:b/>
                <w:sz w:val="16"/>
                <w:szCs w:val="16"/>
              </w:rPr>
              <w:t>284600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853800,00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284600,00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</w:pPr>
            <w:r w:rsidRPr="00C92AB5">
              <w:rPr>
                <w:rFonts w:ascii="Times New Roman" w:hAnsi="Times New Roman"/>
                <w:sz w:val="16"/>
                <w:szCs w:val="16"/>
              </w:rPr>
              <w:t>284600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6" w:type="pct"/>
          </w:tcPr>
          <w:p w:rsidR="005038E0" w:rsidRDefault="005038E0" w:rsidP="002434F9">
            <w:pPr>
              <w:jc w:val="center"/>
            </w:pPr>
            <w:r w:rsidRPr="00C92AB5">
              <w:rPr>
                <w:rFonts w:ascii="Times New Roman" w:hAnsi="Times New Roman"/>
                <w:sz w:val="16"/>
                <w:szCs w:val="16"/>
              </w:rPr>
              <w:t>284600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853800,00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278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6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Приобретение новогодних подарков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EF1F9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1F9A">
              <w:rPr>
                <w:rFonts w:ascii="Times New Roman" w:hAnsi="Times New Roman"/>
                <w:b/>
                <w:sz w:val="16"/>
                <w:szCs w:val="16"/>
              </w:rPr>
              <w:t>536300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620435,00</w:t>
            </w:r>
          </w:p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180240,00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679400,00</w:t>
            </w:r>
          </w:p>
        </w:tc>
        <w:tc>
          <w:tcPr>
            <w:tcW w:w="367" w:type="pct"/>
          </w:tcPr>
          <w:p w:rsidR="005038E0" w:rsidRPr="00275FA1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872920,00</w:t>
            </w:r>
          </w:p>
        </w:tc>
        <w:tc>
          <w:tcPr>
            <w:tcW w:w="366" w:type="pct"/>
          </w:tcPr>
          <w:p w:rsidR="005038E0" w:rsidRPr="00275FA1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2889295,00</w:t>
            </w:r>
          </w:p>
        </w:tc>
      </w:tr>
      <w:tr w:rsidR="005038E0" w:rsidRPr="006764C2" w:rsidTr="00364019">
        <w:trPr>
          <w:trHeight w:val="32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EF1F9A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F9A">
              <w:rPr>
                <w:rFonts w:ascii="Times New Roman" w:hAnsi="Times New Roman"/>
                <w:sz w:val="16"/>
                <w:szCs w:val="16"/>
              </w:rPr>
              <w:t>500000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  <w:p w:rsidR="005038E0" w:rsidRPr="00EF1F9A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540020,00</w:t>
            </w:r>
          </w:p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679400,00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824600,00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2694020,00</w:t>
            </w:r>
          </w:p>
        </w:tc>
      </w:tr>
      <w:tr w:rsidR="005038E0" w:rsidRPr="006764C2" w:rsidTr="00364019">
        <w:trPr>
          <w:trHeight w:val="373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80415,00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30240,00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48320,00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195275,00</w:t>
            </w:r>
          </w:p>
        </w:tc>
      </w:tr>
      <w:tr w:rsidR="005038E0" w:rsidRPr="006764C2" w:rsidTr="00364019">
        <w:trPr>
          <w:trHeight w:val="407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7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1C275F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1C275F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«Точка роста», обеспечивающего достижение целей, показателей и результатов федерального проекта «Современная школа» (в рамках национального проекта «Образование»)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E80A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AFA">
              <w:rPr>
                <w:rFonts w:ascii="Times New Roman" w:hAnsi="Times New Roman"/>
                <w:b/>
                <w:sz w:val="16"/>
                <w:szCs w:val="16"/>
              </w:rPr>
              <w:t>1532600,80</w:t>
            </w:r>
          </w:p>
        </w:tc>
        <w:tc>
          <w:tcPr>
            <w:tcW w:w="367" w:type="pct"/>
          </w:tcPr>
          <w:p w:rsidR="005038E0" w:rsidRPr="00E80A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80AFA">
              <w:rPr>
                <w:rFonts w:ascii="Times New Roman" w:hAnsi="Times New Roman"/>
                <w:b/>
                <w:sz w:val="16"/>
                <w:szCs w:val="16"/>
              </w:rPr>
              <w:t>1490495,50</w:t>
            </w:r>
          </w:p>
        </w:tc>
        <w:tc>
          <w:tcPr>
            <w:tcW w:w="366" w:type="pct"/>
          </w:tcPr>
          <w:p w:rsidR="005038E0" w:rsidRPr="00E80A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1524899,00</w:t>
            </w:r>
          </w:p>
        </w:tc>
        <w:tc>
          <w:tcPr>
            <w:tcW w:w="367" w:type="pct"/>
          </w:tcPr>
          <w:p w:rsidR="005038E0" w:rsidRPr="00E80A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1555981,00</w:t>
            </w:r>
          </w:p>
        </w:tc>
        <w:tc>
          <w:tcPr>
            <w:tcW w:w="367" w:type="pct"/>
          </w:tcPr>
          <w:p w:rsidR="005038E0" w:rsidRPr="00E80AFA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1555981,00</w:t>
            </w:r>
          </w:p>
        </w:tc>
        <w:tc>
          <w:tcPr>
            <w:tcW w:w="366" w:type="pct"/>
          </w:tcPr>
          <w:p w:rsidR="005038E0" w:rsidRPr="00E80AFA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7659957,30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1532600,80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1490495,50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1524899,00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1555981,00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1555981,00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7659957,30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A4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A4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A4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A4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A45F63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A45F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8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A52E27">
              <w:rPr>
                <w:sz w:val="16"/>
                <w:szCs w:val="16"/>
              </w:rPr>
              <w:t xml:space="preserve">Иные межбюджетные трансферты на обеспечение развития информационно-телекоммуникационной инфраструктуры объектов общеобразовательных организаций </w:t>
            </w:r>
            <w:r w:rsidRPr="00C156C1">
              <w:rPr>
                <w:b/>
                <w:sz w:val="16"/>
                <w:szCs w:val="16"/>
              </w:rPr>
              <w:t>(в рамках национального проекта «Образование»)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164EE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9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BF4924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BF4924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7360600,00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11269600,00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6639000,00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1517000,00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2056900,00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2142100,00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30985200,00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3680300,00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5634800,00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3319500,00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13393100,00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3680300,00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5634800,00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3319500,00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758500,00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2056900,00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2142100,00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17592100,00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 w:val="restart"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  <w:r w:rsidRPr="004E246B">
              <w:rPr>
                <w:sz w:val="16"/>
                <w:szCs w:val="16"/>
              </w:rPr>
              <w:t>Основное мероприятие 5.</w:t>
            </w:r>
            <w:r>
              <w:rPr>
                <w:sz w:val="16"/>
                <w:szCs w:val="16"/>
              </w:rPr>
              <w:t>10</w:t>
            </w:r>
            <w:r w:rsidRPr="004E246B">
              <w:rPr>
                <w:sz w:val="16"/>
                <w:szCs w:val="16"/>
              </w:rPr>
              <w:t>.</w:t>
            </w:r>
          </w:p>
        </w:tc>
        <w:tc>
          <w:tcPr>
            <w:tcW w:w="821" w:type="pct"/>
            <w:vMerge w:val="restart"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4D67EA">
              <w:rPr>
                <w:sz w:val="16"/>
                <w:szCs w:val="16"/>
              </w:rPr>
              <w:t>Реализация мер по поощрению и социальной поддержке руководящих и педагогических работников, а также неработающих ветеранов педагогического труда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4EE5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pStyle w:val="a"/>
              <w:jc w:val="center"/>
              <w:rPr>
                <w:b/>
                <w:sz w:val="16"/>
                <w:szCs w:val="16"/>
              </w:rPr>
            </w:pPr>
            <w:r w:rsidRPr="00164EE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164EE5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rPr>
          <w:trHeight w:val="416"/>
        </w:trPr>
        <w:tc>
          <w:tcPr>
            <w:tcW w:w="442" w:type="pct"/>
            <w:vMerge/>
          </w:tcPr>
          <w:p w:rsidR="005038E0" w:rsidRPr="004E246B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A52E27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6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«Социально-правовая защита детей в Дивеевском муниципальном округе»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0E54">
              <w:rPr>
                <w:rFonts w:ascii="Times New Roman" w:hAnsi="Times New Roman"/>
                <w:b/>
                <w:sz w:val="16"/>
                <w:szCs w:val="16"/>
              </w:rPr>
              <w:t>472000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563200,00</w:t>
            </w:r>
          </w:p>
        </w:tc>
        <w:tc>
          <w:tcPr>
            <w:tcW w:w="366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596500,00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1280600,00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1405200,00</w:t>
            </w:r>
          </w:p>
        </w:tc>
        <w:tc>
          <w:tcPr>
            <w:tcW w:w="366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8562200,00</w:t>
            </w:r>
          </w:p>
        </w:tc>
      </w:tr>
      <w:tr w:rsidR="005038E0" w:rsidRPr="006764C2" w:rsidTr="00364019">
        <w:trPr>
          <w:trHeight w:val="20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472000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1405200,00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8562200,00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6.1.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sz w:val="16"/>
                <w:szCs w:val="16"/>
              </w:rPr>
              <w:t>Совершенствование системы социально - правовой защиты детей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B024D9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24D9">
              <w:rPr>
                <w:rFonts w:ascii="Times New Roman" w:hAnsi="Times New Roman"/>
                <w:b/>
                <w:sz w:val="16"/>
                <w:szCs w:val="16"/>
              </w:rPr>
              <w:t>472000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563200,00</w:t>
            </w:r>
          </w:p>
        </w:tc>
        <w:tc>
          <w:tcPr>
            <w:tcW w:w="366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596500,00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1280600,00</w:t>
            </w:r>
          </w:p>
        </w:tc>
        <w:tc>
          <w:tcPr>
            <w:tcW w:w="367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1405200,00</w:t>
            </w:r>
          </w:p>
        </w:tc>
        <w:tc>
          <w:tcPr>
            <w:tcW w:w="366" w:type="pct"/>
          </w:tcPr>
          <w:p w:rsidR="005038E0" w:rsidRPr="00760E54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8562200,00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472000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563200,00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1280600,00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1405200,00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67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1414900,00</w:t>
            </w:r>
          </w:p>
        </w:tc>
        <w:tc>
          <w:tcPr>
            <w:tcW w:w="391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8562200,00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0B5E41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0B5E41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038E0" w:rsidRPr="006764C2" w:rsidTr="00364019"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b/>
                <w:bCs/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Подпрограмма 7</w:t>
            </w:r>
          </w:p>
        </w:tc>
        <w:tc>
          <w:tcPr>
            <w:tcW w:w="821" w:type="pct"/>
            <w:vMerge w:val="restart"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6764C2">
              <w:rPr>
                <w:b/>
                <w:bCs/>
                <w:sz w:val="16"/>
                <w:szCs w:val="16"/>
              </w:rPr>
              <w:t>«Обеспечение реализации муниципальной программы»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C6435C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35C">
              <w:rPr>
                <w:rFonts w:ascii="Times New Roman" w:hAnsi="Times New Roman"/>
                <w:b/>
                <w:sz w:val="16"/>
                <w:szCs w:val="16"/>
              </w:rPr>
              <w:t>14441018,77</w:t>
            </w:r>
          </w:p>
        </w:tc>
        <w:tc>
          <w:tcPr>
            <w:tcW w:w="367" w:type="pct"/>
          </w:tcPr>
          <w:p w:rsidR="005038E0" w:rsidRPr="00C6435C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15402899,87</w:t>
            </w:r>
          </w:p>
        </w:tc>
        <w:tc>
          <w:tcPr>
            <w:tcW w:w="366" w:type="pct"/>
          </w:tcPr>
          <w:p w:rsidR="005038E0" w:rsidRPr="00C6435C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17198392,05</w:t>
            </w:r>
          </w:p>
        </w:tc>
        <w:tc>
          <w:tcPr>
            <w:tcW w:w="367" w:type="pct"/>
          </w:tcPr>
          <w:p w:rsidR="005038E0" w:rsidRPr="00C6435C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18475865,27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20544178,53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20339311,00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20339311,00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20414311,00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147155287,49</w:t>
            </w:r>
          </w:p>
        </w:tc>
      </w:tr>
      <w:tr w:rsidR="005038E0" w:rsidRPr="006764C2" w:rsidTr="00364019">
        <w:trPr>
          <w:trHeight w:val="317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14441018,77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15056599,87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17052904,05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18475865,27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20544178,53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20339311,00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20339311,00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20414311,00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146663499,49</w:t>
            </w:r>
          </w:p>
        </w:tc>
      </w:tr>
      <w:tr w:rsidR="005038E0" w:rsidRPr="006764C2" w:rsidTr="00364019">
        <w:trPr>
          <w:trHeight w:val="355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291300,00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145488,00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055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436788,00</w:t>
            </w:r>
          </w:p>
        </w:tc>
      </w:tr>
      <w:tr w:rsidR="005038E0" w:rsidRPr="006764C2" w:rsidTr="00364019">
        <w:trPr>
          <w:trHeight w:val="355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055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55000,00</w:t>
            </w:r>
          </w:p>
        </w:tc>
      </w:tr>
      <w:tr w:rsidR="005038E0" w:rsidRPr="006764C2" w:rsidTr="00364019">
        <w:trPr>
          <w:trHeight w:val="242"/>
        </w:trPr>
        <w:tc>
          <w:tcPr>
            <w:tcW w:w="442" w:type="pct"/>
            <w:vMerge w:val="restart"/>
          </w:tcPr>
          <w:p w:rsidR="005038E0" w:rsidRPr="006764C2" w:rsidRDefault="005038E0" w:rsidP="002434F9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7.1.</w:t>
            </w:r>
          </w:p>
        </w:tc>
        <w:tc>
          <w:tcPr>
            <w:tcW w:w="821" w:type="pct"/>
            <w:vMerge w:val="restart"/>
          </w:tcPr>
          <w:p w:rsidR="005038E0" w:rsidRPr="002A28C8" w:rsidRDefault="005038E0" w:rsidP="00321D7A">
            <w:pPr>
              <w:pStyle w:val="a"/>
              <w:jc w:val="both"/>
              <w:rPr>
                <w:sz w:val="16"/>
                <w:szCs w:val="16"/>
              </w:rPr>
            </w:pPr>
            <w:r w:rsidRPr="002A28C8">
              <w:rPr>
                <w:bCs/>
                <w:sz w:val="16"/>
                <w:szCs w:val="16"/>
              </w:rPr>
              <w:t>Мониторинг хода реализации Программы, информационное сопровождение, анализ процессов и результатов с целью своевременного принятия управленческих решений:</w:t>
            </w:r>
          </w:p>
          <w:p w:rsidR="005038E0" w:rsidRPr="002A28C8" w:rsidRDefault="005038E0" w:rsidP="00321D7A">
            <w:pPr>
              <w:pStyle w:val="a"/>
              <w:jc w:val="both"/>
              <w:rPr>
                <w:bCs/>
                <w:sz w:val="16"/>
                <w:szCs w:val="16"/>
              </w:rPr>
            </w:pPr>
            <w:r w:rsidRPr="002A28C8">
              <w:rPr>
                <w:bCs/>
                <w:sz w:val="16"/>
                <w:szCs w:val="16"/>
              </w:rPr>
              <w:t>- аппарат управления</w:t>
            </w:r>
          </w:p>
          <w:p w:rsidR="005038E0" w:rsidRPr="002A28C8" w:rsidRDefault="005038E0" w:rsidP="00321D7A">
            <w:pPr>
              <w:pStyle w:val="a"/>
              <w:jc w:val="both"/>
              <w:rPr>
                <w:bCs/>
                <w:sz w:val="16"/>
                <w:szCs w:val="16"/>
              </w:rPr>
            </w:pPr>
            <w:r w:rsidRPr="002A28C8">
              <w:rPr>
                <w:bCs/>
                <w:sz w:val="16"/>
                <w:szCs w:val="16"/>
              </w:rPr>
              <w:t>- информационно-методический кабинет</w:t>
            </w:r>
          </w:p>
          <w:p w:rsidR="005038E0" w:rsidRPr="002A28C8" w:rsidRDefault="005038E0" w:rsidP="00321D7A">
            <w:pPr>
              <w:jc w:val="both"/>
              <w:rPr>
                <w:sz w:val="16"/>
                <w:szCs w:val="16"/>
              </w:rPr>
            </w:pPr>
            <w:r w:rsidRPr="002A28C8">
              <w:rPr>
                <w:rFonts w:ascii="Times New Roman" w:hAnsi="Times New Roman"/>
                <w:bCs/>
                <w:sz w:val="16"/>
                <w:szCs w:val="16"/>
              </w:rPr>
              <w:t>- централизованная бухгалтерия</w:t>
            </w:r>
          </w:p>
        </w:tc>
        <w:tc>
          <w:tcPr>
            <w:tcW w:w="367" w:type="pct"/>
          </w:tcPr>
          <w:p w:rsidR="005038E0" w:rsidRPr="00663718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663718">
              <w:rPr>
                <w:b/>
                <w:iCs/>
                <w:sz w:val="16"/>
                <w:szCs w:val="16"/>
              </w:rPr>
              <w:t>Всего(1)+(2)+(3)</w:t>
            </w:r>
          </w:p>
        </w:tc>
        <w:tc>
          <w:tcPr>
            <w:tcW w:w="367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EF6">
              <w:rPr>
                <w:rFonts w:ascii="Times New Roman" w:hAnsi="Times New Roman"/>
                <w:b/>
                <w:sz w:val="16"/>
                <w:szCs w:val="16"/>
              </w:rPr>
              <w:t>14441018,77</w:t>
            </w:r>
          </w:p>
        </w:tc>
        <w:tc>
          <w:tcPr>
            <w:tcW w:w="367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EF6">
              <w:rPr>
                <w:rFonts w:ascii="Times New Roman" w:hAnsi="Times New Roman"/>
                <w:b/>
                <w:sz w:val="16"/>
                <w:szCs w:val="16"/>
              </w:rPr>
              <w:t>15402899,87</w:t>
            </w:r>
          </w:p>
        </w:tc>
        <w:tc>
          <w:tcPr>
            <w:tcW w:w="366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EF6">
              <w:rPr>
                <w:rFonts w:ascii="Times New Roman" w:hAnsi="Times New Roman"/>
                <w:b/>
                <w:sz w:val="16"/>
                <w:szCs w:val="16"/>
              </w:rPr>
              <w:t>17198392,05</w:t>
            </w:r>
          </w:p>
        </w:tc>
        <w:tc>
          <w:tcPr>
            <w:tcW w:w="367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6EF6">
              <w:rPr>
                <w:rFonts w:ascii="Times New Roman" w:hAnsi="Times New Roman"/>
                <w:b/>
                <w:sz w:val="16"/>
                <w:szCs w:val="16"/>
              </w:rPr>
              <w:t>18475865,27</w:t>
            </w:r>
          </w:p>
        </w:tc>
        <w:tc>
          <w:tcPr>
            <w:tcW w:w="367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20544178,53</w:t>
            </w:r>
          </w:p>
        </w:tc>
        <w:tc>
          <w:tcPr>
            <w:tcW w:w="366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20339311,00</w:t>
            </w:r>
          </w:p>
        </w:tc>
        <w:tc>
          <w:tcPr>
            <w:tcW w:w="367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20339311,00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20414311,00</w:t>
            </w:r>
          </w:p>
        </w:tc>
        <w:tc>
          <w:tcPr>
            <w:tcW w:w="391" w:type="pct"/>
          </w:tcPr>
          <w:p w:rsidR="005038E0" w:rsidRPr="00576EF6" w:rsidRDefault="005038E0" w:rsidP="002434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147155287,49</w:t>
            </w:r>
          </w:p>
        </w:tc>
      </w:tr>
      <w:tr w:rsidR="005038E0" w:rsidRPr="006764C2" w:rsidTr="00364019">
        <w:trPr>
          <w:trHeight w:val="317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2434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(1)Местный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14441018,77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15056599,87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17052904,05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18475865,27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20544178,53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20339311,00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20339311,00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20414311,00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146663499,49</w:t>
            </w:r>
          </w:p>
        </w:tc>
      </w:tr>
      <w:tr w:rsidR="005038E0" w:rsidRPr="006764C2" w:rsidTr="00364019">
        <w:trPr>
          <w:trHeight w:val="381"/>
        </w:trPr>
        <w:tc>
          <w:tcPr>
            <w:tcW w:w="442" w:type="pct"/>
            <w:vMerge/>
          </w:tcPr>
          <w:p w:rsidR="005038E0" w:rsidRPr="006764C2" w:rsidRDefault="005038E0" w:rsidP="002434F9">
            <w:pPr>
              <w:pStyle w:val="a"/>
              <w:rPr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2434F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(2)Областной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291300,00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145488,00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055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436788,00</w:t>
            </w:r>
          </w:p>
        </w:tc>
      </w:tr>
      <w:tr w:rsidR="005038E0" w:rsidRPr="006764C2" w:rsidTr="00364019">
        <w:tc>
          <w:tcPr>
            <w:tcW w:w="442" w:type="pct"/>
            <w:vMerge/>
          </w:tcPr>
          <w:p w:rsidR="005038E0" w:rsidRPr="006764C2" w:rsidRDefault="005038E0" w:rsidP="002434F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21" w:type="pct"/>
            <w:vMerge/>
          </w:tcPr>
          <w:p w:rsidR="005038E0" w:rsidRPr="006764C2" w:rsidRDefault="005038E0" w:rsidP="002434F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" w:type="pct"/>
          </w:tcPr>
          <w:p w:rsidR="005038E0" w:rsidRPr="00223D7D" w:rsidRDefault="005038E0" w:rsidP="002434F9">
            <w:pPr>
              <w:pStyle w:val="a"/>
              <w:jc w:val="center"/>
              <w:rPr>
                <w:iCs/>
                <w:sz w:val="16"/>
                <w:szCs w:val="16"/>
              </w:rPr>
            </w:pPr>
            <w:r w:rsidRPr="00223D7D">
              <w:rPr>
                <w:iCs/>
                <w:sz w:val="16"/>
                <w:szCs w:val="16"/>
              </w:rPr>
              <w:t>(3)Федеральный бюджет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55000,00</w:t>
            </w:r>
          </w:p>
        </w:tc>
        <w:tc>
          <w:tcPr>
            <w:tcW w:w="366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0B5E41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E4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055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6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</w:tcPr>
          <w:p w:rsidR="005038E0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</w:tcPr>
          <w:p w:rsidR="005038E0" w:rsidRPr="00780557" w:rsidRDefault="005038E0" w:rsidP="00243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55000,00</w:t>
            </w:r>
          </w:p>
        </w:tc>
      </w:tr>
    </w:tbl>
    <w:p w:rsidR="005038E0" w:rsidRPr="00321D7A" w:rsidRDefault="005038E0" w:rsidP="00321D7A">
      <w:pPr>
        <w:pStyle w:val="a"/>
        <w:jc w:val="both"/>
        <w:rPr>
          <w:bCs/>
          <w:sz w:val="28"/>
          <w:szCs w:val="28"/>
        </w:rPr>
        <w:sectPr w:rsidR="005038E0" w:rsidRPr="00321D7A" w:rsidSect="00321D7A">
          <w:pgSz w:w="16838" w:h="11906" w:orient="landscape" w:code="9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DD79FC">
        <w:rPr>
          <w:b/>
          <w:bCs/>
          <w:sz w:val="22"/>
          <w:szCs w:val="22"/>
        </w:rPr>
        <w:t>. Анализ рисков реализации 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Программы могут проявиться внешние факторы, негативно влияющие на ее реализацию: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Программы и объемов финансирования;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Муниципальный заказчик-координатор Программы: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обеспечивает координацию деятельности основных исполнителей;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обобщает сведения о ходе реализации всех программных мероприятий;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проводит мониторинг реализации Программы;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текущее управление реализацией Программы;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координацию и контроль проводимых работ по реализации мероприятий Программы;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представляет в отдел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экономики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требуемую отчетность.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5038E0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22ECB" w:rsidRDefault="005038E0" w:rsidP="00D53481">
      <w:pPr>
        <w:pStyle w:val="a"/>
        <w:jc w:val="center"/>
        <w:rPr>
          <w:sz w:val="22"/>
          <w:szCs w:val="22"/>
          <w:u w:val="single"/>
        </w:rPr>
      </w:pPr>
      <w:r w:rsidRPr="00D22ECB">
        <w:rPr>
          <w:sz w:val="22"/>
          <w:szCs w:val="22"/>
          <w:u w:val="single"/>
        </w:rPr>
        <w:t>3. ПОДПРОГРАММЫ</w:t>
      </w:r>
      <w:r>
        <w:rPr>
          <w:sz w:val="22"/>
          <w:szCs w:val="22"/>
          <w:u w:val="single"/>
        </w:rPr>
        <w:t xml:space="preserve"> </w:t>
      </w:r>
      <w:r w:rsidRPr="00D22ECB">
        <w:rPr>
          <w:sz w:val="22"/>
          <w:szCs w:val="22"/>
          <w:u w:val="single"/>
        </w:rPr>
        <w:t>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 xml:space="preserve">3.1. ПОДПРОГРАММА 1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"РАЗВИТИЕ ОБЩЕГО ОБРАЗОВАНИЯ"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3.1.1.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rPr>
          <w:trHeight w:val="1250"/>
        </w:trPr>
        <w:tc>
          <w:tcPr>
            <w:tcW w:w="95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724D99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3.Цель подпрограммы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- совершенствование дошкольного образования в </w:t>
            </w:r>
            <w:r>
              <w:rPr>
                <w:sz w:val="22"/>
                <w:szCs w:val="22"/>
              </w:rPr>
              <w:t>муниципальном округе</w:t>
            </w:r>
            <w:r w:rsidRPr="00DD79FC">
              <w:rPr>
                <w:sz w:val="22"/>
                <w:szCs w:val="22"/>
              </w:rPr>
              <w:t>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формирование у обучающихся социальных компетенций, гражданских установок, культуры здорового образа жизни;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повышение качества и доступности образования для детей с ОВЗ и детей-инвалидов;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– 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Подпрограмма реализуется в один этап 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6. Объемы бюджетных ассигнований Подпрограммы за счет средств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 xml:space="preserve">всех источников финансирования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счет всех источников финансирования,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средств местного бюджета в ценах соответствующих лет составляет:</w:t>
            </w:r>
          </w:p>
          <w:p w:rsidR="005038E0" w:rsidRDefault="005038E0" w:rsidP="00BA1A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281 784 529,00 руб.</w:t>
            </w:r>
          </w:p>
          <w:p w:rsidR="005038E0" w:rsidRDefault="005038E0" w:rsidP="00BA1A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315 797 972,80 руб.</w:t>
            </w:r>
          </w:p>
          <w:p w:rsidR="005038E0" w:rsidRDefault="005038E0" w:rsidP="00724D99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347 122 727,63 руб.</w:t>
            </w:r>
          </w:p>
          <w:p w:rsidR="005038E0" w:rsidRPr="002D6D4D" w:rsidRDefault="005038E0" w:rsidP="008B1D27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412 825 204,48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8B1D27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459 784 949,23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65515D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461 186 676,00 руб.</w:t>
            </w:r>
          </w:p>
          <w:p w:rsidR="005038E0" w:rsidRDefault="005038E0" w:rsidP="002B3220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465 780 161,50 руб.</w:t>
            </w:r>
          </w:p>
          <w:p w:rsidR="005038E0" w:rsidRPr="00DD79FC" w:rsidRDefault="005038E0" w:rsidP="002B3220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463 152 176,00 руб.</w:t>
            </w:r>
          </w:p>
        </w:tc>
      </w:tr>
      <w:tr w:rsidR="005038E0" w:rsidRPr="00DD79FC">
        <w:tc>
          <w:tcPr>
            <w:tcW w:w="9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40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 сохранится на уровне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100%;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уменьшится до 1,09;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удельный вес численности населения в возрасте 5-18 лет, охваченного образованием, в общей численности населения в возрасте 5-18 лет увеличится до 99,7%;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сохраниться на уровне 90%;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 увеличится до 98%;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ОБОО,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ОБОО сохранится на уровне 20%;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детей-инвалидов, получающих образовательные услуги в форме дистанционного обучения, от общего количества детей-инвалидов, которым это показано, увеличится до уровня 90%;</w:t>
            </w:r>
          </w:p>
          <w:p w:rsidR="005038E0" w:rsidRPr="00DD79FC" w:rsidRDefault="005038E0" w:rsidP="00E42468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- охват детей дошкольным образование от 1 года до 7 лет составит 85,93%; 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число учеников в муниципальных общеобразовательных организациях, приходящихся на одного учителя составит 11,5 человек;</w:t>
            </w:r>
          </w:p>
          <w:p w:rsidR="005038E0" w:rsidRPr="00DD79FC" w:rsidRDefault="005038E0" w:rsidP="00E42468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количество обучающихся по программам общего образования, участвующих в олимпиадах и конкурсах различн</w:t>
            </w:r>
            <w:r>
              <w:rPr>
                <w:sz w:val="22"/>
                <w:szCs w:val="22"/>
              </w:rPr>
              <w:t>ого уровня составит 510 человек.</w:t>
            </w:r>
          </w:p>
        </w:tc>
      </w:tr>
    </w:tbl>
    <w:p w:rsidR="005038E0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3.1.2. ТЕКСТ ПОДПРОГРАММЫ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Указе Президента Российской Федерации от 7 мая 2012 года № 599 "О мерах по реализации государственной политики в области образования и науки" в части достижения к 2016 году 100 процентов доступности дошкольного образования для детей от 3 до 7 лет ставилась задача по разработке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комплекса мероприятий, направленных на ликвидацию очередей на зачисление детей в возрасте от 3 до 7 лет в ДОО, предусмотрев расширение форм и способов получения дошкольного образования.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систему дошкольного образования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>на 1 января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входит 7 детских сада. Контингент воспитанников составляет - </w:t>
      </w:r>
      <w:r>
        <w:rPr>
          <w:sz w:val="22"/>
          <w:szCs w:val="22"/>
        </w:rPr>
        <w:t>560</w:t>
      </w:r>
      <w:r w:rsidRPr="00DD79FC">
        <w:rPr>
          <w:sz w:val="22"/>
          <w:szCs w:val="22"/>
        </w:rPr>
        <w:t>. человек. Число мест для детей дошкольного возраста в районе на начало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составляло 591 единиц.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состоянию на 1 января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года 100% ОО, реализующих программы дошкольного образования, находятся в муниципальной собственности.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ОБОО) составила в целом по району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84%.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Охват детей дошкольным образованием от 1 года до 7 лет в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году по району составил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</w:t>
      </w:r>
      <w:r w:rsidRPr="00904163">
        <w:rPr>
          <w:sz w:val="22"/>
          <w:szCs w:val="22"/>
        </w:rPr>
        <w:t>62%</w:t>
      </w:r>
      <w:r w:rsidRPr="00DD79FC">
        <w:rPr>
          <w:sz w:val="22"/>
          <w:szCs w:val="22"/>
        </w:rPr>
        <w:t xml:space="preserve">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Изменения в сети ОО, реализующих образовательную программу дошкольного образования и численности детей, посещающих эти ОО, представлены в следующей таблице: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tbl>
      <w:tblPr>
        <w:tblW w:w="4969" w:type="pct"/>
        <w:tblCellMar>
          <w:left w:w="60" w:type="dxa"/>
          <w:right w:w="60" w:type="dxa"/>
        </w:tblCellMar>
        <w:tblLook w:val="0000"/>
      </w:tblPr>
      <w:tblGrid>
        <w:gridCol w:w="4116"/>
        <w:gridCol w:w="710"/>
        <w:gridCol w:w="710"/>
        <w:gridCol w:w="708"/>
        <w:gridCol w:w="708"/>
        <w:gridCol w:w="566"/>
        <w:gridCol w:w="708"/>
        <w:gridCol w:w="708"/>
        <w:gridCol w:w="704"/>
      </w:tblGrid>
      <w:tr w:rsidR="005038E0" w:rsidRPr="00DA6187" w:rsidTr="002B3220">
        <w:tc>
          <w:tcPr>
            <w:tcW w:w="2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B116D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 xml:space="preserve">24 </w:t>
            </w:r>
            <w:r w:rsidRPr="00DA6187">
              <w:rPr>
                <w:b/>
                <w:bCs/>
                <w:sz w:val="16"/>
                <w:szCs w:val="16"/>
              </w:rPr>
              <w:t>год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B116D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2025 </w:t>
            </w:r>
            <w:r w:rsidRPr="00DA6187">
              <w:rPr>
                <w:b/>
                <w:bCs/>
                <w:sz w:val="16"/>
                <w:szCs w:val="16"/>
              </w:rPr>
              <w:t>год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B116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2B3220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B116D">
            <w:pPr>
              <w:pStyle w:val="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5038E0" w:rsidRPr="00DA6187" w:rsidTr="002B3220">
        <w:tc>
          <w:tcPr>
            <w:tcW w:w="2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both"/>
              <w:rPr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Число ДОО (в том числе начальные школы - детские сады) - всего, единиц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7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7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038E0" w:rsidRPr="00DA6187" w:rsidTr="002B3220">
        <w:tc>
          <w:tcPr>
            <w:tcW w:w="2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both"/>
              <w:rPr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Кроме того, ОБОО, имеющие группы дошкольного образования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0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 w:rsidRPr="00DA6187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55BB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38E0" w:rsidRPr="00DA6187" w:rsidTr="002B3220">
        <w:tc>
          <w:tcPr>
            <w:tcW w:w="2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both"/>
              <w:rPr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Число мест в ОО, реализующих основную общеобразовательную программу дошкольного образования, всего, единиц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A355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</w:tr>
      <w:tr w:rsidR="005038E0" w:rsidRPr="00DA6187" w:rsidTr="002B3220">
        <w:tc>
          <w:tcPr>
            <w:tcW w:w="2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A355BB">
            <w:pPr>
              <w:pStyle w:val="a"/>
              <w:jc w:val="both"/>
              <w:rPr>
                <w:sz w:val="16"/>
                <w:szCs w:val="16"/>
              </w:rPr>
            </w:pPr>
            <w:r w:rsidRPr="00DA6187">
              <w:rPr>
                <w:b/>
                <w:bCs/>
                <w:sz w:val="16"/>
                <w:szCs w:val="16"/>
              </w:rPr>
              <w:t>Численность детей, воспитывающихся в ДОО - всего, человек</w:t>
            </w:r>
            <w:r w:rsidRPr="00DA61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B1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DA61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B1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187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DA61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B1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628F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A6187" w:rsidRDefault="005038E0" w:rsidP="00C628F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628F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628F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C628FE">
            <w:pPr>
              <w:pStyle w:val="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</w:tr>
    </w:tbl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580FC9">
        <w:rPr>
          <w:sz w:val="22"/>
          <w:szCs w:val="22"/>
        </w:rPr>
        <w:t xml:space="preserve">Численность детей, состоящих на учете для получения места в ДОО от 0 до 7 лет, по оперативным данным на сентября 2020 года </w:t>
      </w:r>
      <w:r w:rsidRPr="00904163">
        <w:rPr>
          <w:sz w:val="22"/>
          <w:szCs w:val="22"/>
        </w:rPr>
        <w:t>составляет 125 человек, а фактическая потребность в местах в ДОО на начало 2020/2021 учебного года составляет 50</w:t>
      </w:r>
      <w:r w:rsidRPr="00580FC9">
        <w:rPr>
          <w:sz w:val="22"/>
          <w:szCs w:val="22"/>
        </w:rPr>
        <w:t xml:space="preserve"> человек (с 1,6 до 6 лет), чьи родители хотели бы получить место в детском саду на 1 сентября 2020 года.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Стабильно в структуре очереди преобладают дети с 1,5 до 3 лет, а 5-6-летние дети перед поступлением в ОБОО устраиваются в ДОО в первоочередном порядке. Все дети 5-7 лет с 1 сентября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года будут посещать ДОО.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Задача по обеспечению каждому ребенку предшкольного возраста (5-7 лет) равных стартовых возможностей для обучения в ОБОО в области решается целенаправленно и вполне успешно.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Дивеевском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муниципальном районе </w:t>
      </w:r>
      <w:r>
        <w:rPr>
          <w:sz w:val="22"/>
          <w:szCs w:val="22"/>
        </w:rPr>
        <w:t>80</w:t>
      </w:r>
      <w:r w:rsidRPr="00DD79FC">
        <w:rPr>
          <w:sz w:val="22"/>
          <w:szCs w:val="22"/>
        </w:rPr>
        <w:t>% первоклассников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учебного года - это выпускники ДОО.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Дивеевском муниципальном </w:t>
      </w:r>
      <w:r>
        <w:rPr>
          <w:sz w:val="22"/>
          <w:szCs w:val="22"/>
        </w:rPr>
        <w:t>округе</w:t>
      </w:r>
      <w:r w:rsidRPr="00DD79FC">
        <w:rPr>
          <w:sz w:val="22"/>
          <w:szCs w:val="22"/>
        </w:rPr>
        <w:t xml:space="preserve"> на 1 </w:t>
      </w:r>
      <w:r>
        <w:rPr>
          <w:sz w:val="22"/>
          <w:szCs w:val="22"/>
        </w:rPr>
        <w:t>сентября 2020</w:t>
      </w:r>
      <w:r w:rsidRPr="00DD79FC">
        <w:rPr>
          <w:sz w:val="22"/>
          <w:szCs w:val="22"/>
        </w:rPr>
        <w:t>-20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учебного года действует 10 ОБОО.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Кроме того, образовательные услуги в Дивеевском муниципальном районе оказывает 1 негосударственное ОБОО.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системе образования Дивеевского муниципального района наблюдается значительная дифференциация по уровню качества предоставляемых ОО образовательных услуг. Наряду с ОБОО, реализующими инновационные образовательные программы, имеющими высокий кадровый и материально-технический потенциал, функционируют ОО, в которых образовательные результаты выпускников ниже среднерайонных и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среднеобластных.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целях выбора учащимися программ профильного обучения с учетом их склонностей и способностей в районе функционируют 2 ОБОО, реализующих программы профильного изучения учебных предметов.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Программами профильного обучения охвачено 53% старшеклассников района.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Модернизация учебно-лабораторной базы ОО области осуществляется в последние годы достаточно динамично, в том числе в рамках приоритетного национального проекта "Образование" и Комплекса мер по модернизации общего образования на соответствующий год.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Поэтапно осуществляется переход на федеральные государственные образовательные стандарты общего образования.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области сохраняется.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технологий. В настоящее время в районе дистанционным образованием охвачен 1 ребенок-инвалид, что составляет 80%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системе образования района достигнуты определенные результаты по работе с одаренными детьми.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Накоплен позитивный опыт проведения мероприятий, способствующих выявлению и поддержке одаренных детей. В то же время существует ряд проблем в работе с одаренными учащимися: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недостаточное использование ресурсов высшей школы для удовлетворения образовательных потребностей интеллектуально одаренных учащихся;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недостаточное использование дистанционных, заочных и очно-заочных форм работы с детьми, проявляющими интерес к интеллектуальной и творческой деятельности.</w:t>
      </w:r>
    </w:p>
    <w:p w:rsidR="005038E0" w:rsidRDefault="005038E0" w:rsidP="00315EE4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3.1.2.2. Цель и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Основная стратегическая цель заключается в совершенствовании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Для достижения указанной цели необходимо решить следующие задачи: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 совершенствование дошкольного образования как института социального развития;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2)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3)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4) формирование у обучающихся социальных компетенций, гражданских установок, культуры здорового образа жизни;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5) повышение качества и доступности образования для детей с ОВЗ и детей-инвалидов;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6) создание механизмов мотивации педагогов к повышению качества работы и непрерывному профессиональному развитию.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Решение поставленных задач обеспечивается за счет реализации программных мероприятий по следующим основным направлениям:</w:t>
      </w:r>
    </w:p>
    <w:p w:rsidR="005038E0" w:rsidRPr="00DD79FC" w:rsidRDefault="005038E0" w:rsidP="00237DCD">
      <w:pPr>
        <w:pStyle w:val="a"/>
        <w:ind w:firstLine="720"/>
        <w:rPr>
          <w:sz w:val="22"/>
          <w:szCs w:val="22"/>
        </w:rPr>
      </w:pPr>
      <w:r w:rsidRPr="00DD79FC">
        <w:rPr>
          <w:sz w:val="22"/>
          <w:szCs w:val="22"/>
        </w:rPr>
        <w:t>Дошкольное образование: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условий для формирования предпосылок к овладению учебной деятельнос</w:t>
      </w:r>
      <w:r>
        <w:rPr>
          <w:sz w:val="22"/>
          <w:szCs w:val="22"/>
        </w:rPr>
        <w:t>тью и навыков общения ребенка с</w:t>
      </w:r>
      <w:r w:rsidRPr="00DD79FC">
        <w:rPr>
          <w:sz w:val="22"/>
          <w:szCs w:val="22"/>
        </w:rPr>
        <w:t xml:space="preserve"> взрослыми и сверстниками, социализации личности в рамках взаимодействия всех субъектов образовательного процесса;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организация процесса преемственности в духовно-нравственном развитии и воспитании гражданской идентичности ребенка на предшкольном этапе и начальном уровне общего образования;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развитие системы работы в муниципальных дошкольных организациях с детьми, имеющими ограниченные возможности здоровья;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Общее образование: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поэтапное внедрение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механизмов обеспечения общедоступного качественного образования;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развитие системы выявления и поддержки молодых талантов;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поддержка инноваций и инициатив педагогов,</w:t>
      </w:r>
      <w:r>
        <w:rPr>
          <w:sz w:val="22"/>
          <w:szCs w:val="22"/>
        </w:rPr>
        <w:t xml:space="preserve"> образовательных организаций</w:t>
      </w:r>
      <w:r w:rsidRPr="00DD79FC">
        <w:rPr>
          <w:sz w:val="22"/>
          <w:szCs w:val="22"/>
        </w:rPr>
        <w:t>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модернизация инфраструктуры физического воспитания в ОО района;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развитие профильного обучения на старшей ступени ОБОО, включая индивидуальные программы;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совершенствование методического сопровождения образовательного процесса в ОБОО, реализующих адаптированные основные общеобразовательные программы, классах ОБОО, реализующих адаптированные основные общеобразовательные программы;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совершенствование деятельности всех звеньев структуры ПМПК: школьных ПМП-консилиумов, территориальной ПМПК;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условий для интеграции детей с ОВЗ и детей-инвалидов в ОБОО;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повышение квалификации специалистов, работающих с детьми с ОВЗ и детьми-инвалидами.</w:t>
      </w: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3.1.2.3. Сроки и этапы реализации Подпрограммы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будет осуществляться в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F71616">
      <w:pPr>
        <w:pStyle w:val="a"/>
        <w:ind w:firstLine="300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3.1.2.5. Индикаторы достижения цели и непосредственные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результаты реализации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3.1.2.7. Обоснование объема финансовых ресурсов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в таблице 4 Программы.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 отражена в таблице 5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3.1.2.8. Анализ рисков реализации 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 и объемов финансирования;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</w:t>
      </w:r>
      <w:r>
        <w:rPr>
          <w:sz w:val="22"/>
          <w:szCs w:val="22"/>
        </w:rPr>
        <w:t>льтатов реализации Подпрограммы.</w:t>
      </w: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3.2. ПОДПРОГРАММА 2</w:t>
      </w: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 xml:space="preserve">"РАЗВИТИЕ ДОПОЛНИТЕЛЬНОГО ОБРАЗОВАНИЯ И ВОСПИТАНИЯ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ДЕТЕЙ И МОЛОДЕЖИ"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3.2.1.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724D99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2. Соисполнители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Цель Подпрограммы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2. Обеспечение полноценного отдыха и оздоровления детей и молодежи района.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Совершенствование форм и методов социализации детей и молодежи. 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A36E4A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Подпрограмма реализуется в один I этап - 20</w:t>
            </w:r>
            <w:r>
              <w:rPr>
                <w:sz w:val="22"/>
                <w:szCs w:val="22"/>
              </w:rPr>
              <w:t>21</w:t>
            </w: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2028</w:t>
            </w:r>
            <w:r w:rsidRPr="00DD79FC">
              <w:rPr>
                <w:sz w:val="22"/>
                <w:szCs w:val="22"/>
              </w:rPr>
              <w:t xml:space="preserve"> годы 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6. Объемы бюджетных ассигнований Подпрограммы за счет средств всех источников финансирования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Финансирование мероприятий Подпрограммы счет средств всех источников финансирования, в том числе местного бюджета по годам</w:t>
            </w:r>
            <w:r>
              <w:rPr>
                <w:sz w:val="22"/>
                <w:szCs w:val="22"/>
              </w:rPr>
              <w:t xml:space="preserve"> составляет</w:t>
            </w:r>
            <w:r w:rsidRPr="00DD79FC">
              <w:rPr>
                <w:sz w:val="22"/>
                <w:szCs w:val="22"/>
              </w:rPr>
              <w:t>:</w:t>
            </w:r>
          </w:p>
          <w:p w:rsidR="005038E0" w:rsidRDefault="005038E0" w:rsidP="00553CA7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8 197 845,67 руб.</w:t>
            </w:r>
          </w:p>
          <w:p w:rsidR="005038E0" w:rsidRDefault="005038E0" w:rsidP="00553CA7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10 259 574,40 руб.</w:t>
            </w:r>
          </w:p>
          <w:p w:rsidR="005038E0" w:rsidRPr="00DD79FC" w:rsidRDefault="005038E0" w:rsidP="00553CA7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11 768 125,42 руб.</w:t>
            </w:r>
          </w:p>
          <w:p w:rsidR="005038E0" w:rsidRPr="002D6D4D" w:rsidRDefault="005038E0" w:rsidP="00B24610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>14 196 564,55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B24610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15 805 685,91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B24610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19 756 147,00 руб.</w:t>
            </w:r>
          </w:p>
          <w:p w:rsidR="005038E0" w:rsidRDefault="005038E0" w:rsidP="00C87B17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19 896 710,00 руб.</w:t>
            </w:r>
          </w:p>
          <w:p w:rsidR="005038E0" w:rsidRPr="00DD79FC" w:rsidRDefault="005038E0" w:rsidP="00C87B17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21 966 547,00 руб.</w:t>
            </w:r>
          </w:p>
        </w:tc>
      </w:tr>
      <w:tr w:rsidR="005038E0" w:rsidRPr="00DD79FC">
        <w:tc>
          <w:tcPr>
            <w:tcW w:w="7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Подпрограммы </w:t>
            </w:r>
          </w:p>
        </w:tc>
        <w:tc>
          <w:tcPr>
            <w:tcW w:w="4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увеличится до 65%;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охват организованными формами отдыха и оздоровления, будет сохранен на уровне 98% от численности детей школьного возраста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ежегодное проведение 70 областных мероприятий в системе дополнительного образования детей и воспитания;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количество детей, отдохнувших в организациях отдыха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оздоровления детей, составит 1500 человек ежегодно.</w:t>
            </w:r>
          </w:p>
        </w:tc>
      </w:tr>
    </w:tbl>
    <w:p w:rsidR="005038E0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3.2.2. ТЕКСТ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527092" w:rsidRDefault="005038E0" w:rsidP="00237DCD">
      <w:pPr>
        <w:pStyle w:val="a"/>
        <w:ind w:firstLine="720"/>
        <w:rPr>
          <w:b/>
          <w:sz w:val="22"/>
          <w:szCs w:val="22"/>
        </w:rPr>
      </w:pPr>
      <w:r w:rsidRPr="00527092">
        <w:rPr>
          <w:b/>
          <w:sz w:val="22"/>
          <w:szCs w:val="22"/>
        </w:rPr>
        <w:t>3.2.2.1.1. Воспитание и дополнительное образование детей.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Воспитание и дополнительное образование детей в 20</w:t>
      </w:r>
      <w:r>
        <w:rPr>
          <w:sz w:val="22"/>
          <w:szCs w:val="22"/>
        </w:rPr>
        <w:t>19-2020</w:t>
      </w:r>
      <w:r w:rsidRPr="00DD79FC">
        <w:rPr>
          <w:sz w:val="22"/>
          <w:szCs w:val="22"/>
        </w:rPr>
        <w:t xml:space="preserve"> годах осуществлялось в рамках мероприятий по совершенствованию форм и методов воспитания, социализации детей и молодежи, сохранению целостности системы дополнительного образования муниципальной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"Развитие системы отдыха и оздоровления детей и молодежи Дивеевского района Нижегородской области ", утвержденной постановлением администрации Дивеевского района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от 13.11. 2012года № 1126 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МП). Объем финансирования по данному мероприятию муниципального бюджета составил </w:t>
      </w:r>
      <w:r w:rsidRPr="00DD124B">
        <w:rPr>
          <w:sz w:val="22"/>
          <w:szCs w:val="22"/>
        </w:rPr>
        <w:t xml:space="preserve">3млн. </w:t>
      </w:r>
      <w:r>
        <w:rPr>
          <w:sz w:val="22"/>
          <w:szCs w:val="22"/>
        </w:rPr>
        <w:t>661</w:t>
      </w:r>
      <w:r w:rsidRPr="00173A62">
        <w:rPr>
          <w:sz w:val="22"/>
          <w:szCs w:val="22"/>
        </w:rPr>
        <w:t xml:space="preserve"> </w:t>
      </w:r>
      <w:r w:rsidRPr="00ED7F0D">
        <w:rPr>
          <w:sz w:val="22"/>
          <w:szCs w:val="22"/>
        </w:rPr>
        <w:t>тыс. руб.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Выделенные ассигнования освоены в полном объеме.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Дивеевском муниципальном </w:t>
      </w:r>
      <w:r>
        <w:rPr>
          <w:sz w:val="22"/>
          <w:szCs w:val="22"/>
        </w:rPr>
        <w:t>округе</w:t>
      </w:r>
      <w:r w:rsidRPr="00DD79FC">
        <w:rPr>
          <w:sz w:val="22"/>
          <w:szCs w:val="22"/>
        </w:rPr>
        <w:t xml:space="preserve"> по состоянию на 1 сентября 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года действует 1 организация дополни</w:t>
      </w:r>
      <w:r>
        <w:rPr>
          <w:sz w:val="22"/>
          <w:szCs w:val="22"/>
        </w:rPr>
        <w:t>тельного образования – МБДОУ ДО</w:t>
      </w:r>
      <w:r w:rsidRPr="00DD79FC">
        <w:rPr>
          <w:sz w:val="22"/>
          <w:szCs w:val="22"/>
        </w:rPr>
        <w:t xml:space="preserve"> </w:t>
      </w:r>
      <w:r>
        <w:rPr>
          <w:sz w:val="22"/>
          <w:szCs w:val="22"/>
        </w:rPr>
        <w:t>«Дом творчества».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Всего программами дополнительного образования в 20</w:t>
      </w:r>
      <w:r>
        <w:rPr>
          <w:sz w:val="22"/>
          <w:szCs w:val="22"/>
        </w:rPr>
        <w:t>19</w:t>
      </w:r>
      <w:r w:rsidRPr="00DD79FC">
        <w:rPr>
          <w:sz w:val="22"/>
          <w:szCs w:val="22"/>
        </w:rPr>
        <w:t>-20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учебном году (с учетом организации дополнительного образования детей на базе МБДОУ </w:t>
      </w:r>
      <w:r>
        <w:rPr>
          <w:sz w:val="22"/>
          <w:szCs w:val="22"/>
        </w:rPr>
        <w:t>ДО «Дом творчества»</w:t>
      </w:r>
      <w:r w:rsidRPr="00DD79FC">
        <w:rPr>
          <w:sz w:val="22"/>
          <w:szCs w:val="22"/>
        </w:rPr>
        <w:t>) охвачено 84% детей в возрасте от 5 до 18 лет (20</w:t>
      </w:r>
      <w:r>
        <w:rPr>
          <w:sz w:val="22"/>
          <w:szCs w:val="22"/>
        </w:rPr>
        <w:t>19</w:t>
      </w:r>
      <w:r w:rsidRPr="00DD79FC">
        <w:rPr>
          <w:sz w:val="22"/>
          <w:szCs w:val="22"/>
        </w:rPr>
        <w:t xml:space="preserve"> год - 84%, 20</w:t>
      </w:r>
      <w:r>
        <w:rPr>
          <w:sz w:val="22"/>
          <w:szCs w:val="22"/>
        </w:rPr>
        <w:t xml:space="preserve">20 </w:t>
      </w:r>
      <w:r w:rsidRPr="00DD79FC">
        <w:rPr>
          <w:sz w:val="22"/>
          <w:szCs w:val="22"/>
        </w:rPr>
        <w:t>год -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82 %).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Ежегодно в районных и областных мероприятиях по воспитанию и дополнительному образованию детей принимают участие более</w:t>
      </w:r>
      <w:r>
        <w:rPr>
          <w:sz w:val="22"/>
          <w:szCs w:val="22"/>
        </w:rPr>
        <w:t xml:space="preserve"> </w:t>
      </w:r>
      <w:r w:rsidRPr="000B292F">
        <w:rPr>
          <w:sz w:val="22"/>
          <w:szCs w:val="22"/>
        </w:rPr>
        <w:t>800</w:t>
      </w:r>
      <w:r w:rsidRPr="00DD79FC">
        <w:rPr>
          <w:sz w:val="22"/>
          <w:szCs w:val="22"/>
        </w:rPr>
        <w:t xml:space="preserve"> детей.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Большое внимание уделялось взаимодействию организации дополнительного образования и детских общественных объединений, интеграции их усилий в формировании гражданской позиции личности.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10 детских районных общественных организаций и объединений осуществляют свою деятельность на базе ОО Дивеевского муниципального района. Одним из основных направлений деятельности многих объединений является пропаганда здорового образа жизни, сохранение и укрепление здоровья детей. </w:t>
      </w:r>
    </w:p>
    <w:p w:rsidR="005038E0" w:rsidRPr="00DD79FC" w:rsidRDefault="005038E0" w:rsidP="00237DC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рамках МП в 20</w:t>
      </w:r>
      <w:r>
        <w:rPr>
          <w:sz w:val="22"/>
          <w:szCs w:val="22"/>
        </w:rPr>
        <w:t>19</w:t>
      </w:r>
      <w:r w:rsidRPr="00DD79FC">
        <w:rPr>
          <w:sz w:val="22"/>
          <w:szCs w:val="22"/>
        </w:rPr>
        <w:t>-20</w:t>
      </w:r>
      <w:r>
        <w:rPr>
          <w:sz w:val="22"/>
          <w:szCs w:val="22"/>
        </w:rPr>
        <w:t>20</w:t>
      </w:r>
      <w:r w:rsidRPr="00DD79FC">
        <w:rPr>
          <w:sz w:val="22"/>
          <w:szCs w:val="22"/>
        </w:rPr>
        <w:t xml:space="preserve"> учебном году проведены обучающие семинары для педагогов, родителей и детей старшего школьного возраста по актуальным вопросам юридического сопровождения семейного воспитания, коммуникативные тренинги с детьми и родителями, интерактивные занятия со специалистами-психологами, занимающимися вопросами психолого-педагогического сопровождения семейного воспитания. </w:t>
      </w:r>
    </w:p>
    <w:p w:rsidR="005038E0" w:rsidRPr="00DD79FC" w:rsidRDefault="005038E0" w:rsidP="00D53481">
      <w:pPr>
        <w:pStyle w:val="a"/>
        <w:ind w:firstLine="300"/>
        <w:rPr>
          <w:sz w:val="22"/>
          <w:szCs w:val="22"/>
        </w:rPr>
      </w:pPr>
    </w:p>
    <w:p w:rsidR="005038E0" w:rsidRDefault="005038E0" w:rsidP="00BA3319">
      <w:pPr>
        <w:pStyle w:val="a"/>
        <w:ind w:firstLine="300"/>
        <w:jc w:val="center"/>
        <w:rPr>
          <w:b/>
          <w:sz w:val="22"/>
          <w:szCs w:val="22"/>
        </w:rPr>
      </w:pPr>
      <w:r w:rsidRPr="00527092">
        <w:rPr>
          <w:b/>
          <w:sz w:val="22"/>
          <w:szCs w:val="22"/>
        </w:rPr>
        <w:t>3.2.2.1.2. Организа</w:t>
      </w:r>
      <w:r>
        <w:rPr>
          <w:b/>
          <w:sz w:val="22"/>
          <w:szCs w:val="22"/>
        </w:rPr>
        <w:t>ция отдыха и оздоровления детей</w:t>
      </w:r>
    </w:p>
    <w:p w:rsidR="005038E0" w:rsidRPr="002E49AB" w:rsidRDefault="005038E0" w:rsidP="00BA3319">
      <w:pPr>
        <w:pStyle w:val="a"/>
        <w:ind w:firstLine="300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 В 20</w:t>
      </w:r>
      <w:r>
        <w:rPr>
          <w:sz w:val="22"/>
          <w:szCs w:val="22"/>
        </w:rPr>
        <w:t>19</w:t>
      </w:r>
      <w:r w:rsidRPr="00DD79FC">
        <w:rPr>
          <w:sz w:val="22"/>
          <w:szCs w:val="22"/>
        </w:rPr>
        <w:t>-20</w:t>
      </w:r>
      <w:r>
        <w:rPr>
          <w:sz w:val="22"/>
          <w:szCs w:val="22"/>
        </w:rPr>
        <w:t xml:space="preserve">20 </w:t>
      </w:r>
      <w:r w:rsidRPr="00DD79FC">
        <w:rPr>
          <w:sz w:val="22"/>
          <w:szCs w:val="22"/>
        </w:rPr>
        <w:t>годах деятельность по организации отдыха и оздоровления детей осуществлялась в рамках муниципальной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"Развитие системы отдыха и оздоровления детей и молодежи Дивеевско</w:t>
      </w:r>
      <w:r>
        <w:rPr>
          <w:sz w:val="22"/>
          <w:szCs w:val="22"/>
        </w:rPr>
        <w:t>го района Нижегородской области</w:t>
      </w:r>
      <w:r w:rsidRPr="00DD79FC">
        <w:rPr>
          <w:sz w:val="22"/>
          <w:szCs w:val="22"/>
        </w:rPr>
        <w:t>", утвержденной постановлением администрации Дивеевского района</w:t>
      </w:r>
      <w:r>
        <w:rPr>
          <w:sz w:val="22"/>
          <w:szCs w:val="22"/>
        </w:rPr>
        <w:t xml:space="preserve"> от 13.11.</w:t>
      </w:r>
      <w:r w:rsidRPr="00DD79FC">
        <w:rPr>
          <w:sz w:val="22"/>
          <w:szCs w:val="22"/>
        </w:rPr>
        <w:t>2012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года № 1126 (далее - МП). На реализацию данной программы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было израсходовано </w:t>
      </w:r>
      <w:r w:rsidRPr="00DD124B">
        <w:rPr>
          <w:sz w:val="22"/>
          <w:szCs w:val="22"/>
        </w:rPr>
        <w:t xml:space="preserve">3млн. </w:t>
      </w:r>
      <w:r>
        <w:rPr>
          <w:sz w:val="22"/>
          <w:szCs w:val="22"/>
        </w:rPr>
        <w:t>661</w:t>
      </w:r>
      <w:r w:rsidRPr="00173A62">
        <w:rPr>
          <w:sz w:val="22"/>
          <w:szCs w:val="22"/>
        </w:rPr>
        <w:t xml:space="preserve"> </w:t>
      </w:r>
      <w:r w:rsidRPr="000B292F">
        <w:rPr>
          <w:sz w:val="22"/>
          <w:szCs w:val="22"/>
        </w:rPr>
        <w:t>тыс. руб</w:t>
      </w:r>
      <w:r w:rsidRPr="00DD79FC">
        <w:rPr>
          <w:sz w:val="22"/>
          <w:szCs w:val="22"/>
        </w:rPr>
        <w:t>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Сохранена система загородного отдыха детей. Ежегодно организованными формами отдыха и оздоровления охвачены не менее 100 детей.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DD79FC">
        <w:rPr>
          <w:sz w:val="22"/>
          <w:szCs w:val="22"/>
        </w:rPr>
        <w:t>инансирование оздоровительной кампании осуществляется в соответствии с разделением полномочий между органами исполнительной власти Нижегородской области и органами местного самоуправления.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На текущий момент в сфере дополнительного образования и воспитания детей и молодежи сохраняются следующие проблемы, требующие решения: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недостаточные условия для удовлетворения потребностей детей с ограниченными возможностями здоровья в программах дополнительного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невысокий уровень грамотности родителей в вопросах воспитания детей и молодежи;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несоответствие темпов обновления учебно-материальной базы организаций дополнительного образования детей и изменяющихся потребностей населения.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Отсутствие эффективных мер по решению этих проблем может вести к возникновению следующих рисков: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недостаточный уровень сформированности социальных компетенций и гражданских установок обучающихся, рост числа правонарушений и асоциальных проявлений в подростковой и молодежной среде;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неудовлетворенность населения качеством образовательных услуг.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3.2.2.2. Цель и задачи 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Основная цель Подпрограммы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создание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Задачи Подпрограммы: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2) обеспечение полноценного отдыха и оздоровления детей и молодежи района;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3) совершенствование форм и методов социализации детей и молодежи, вовлечение учащейся молодежи в социальную практику.</w:t>
      </w: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3.2.2.3. Сроки и этапы реализации Подпрограммы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осуществляется в один этап: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3.2.2.5. Индикаторы достижения цели и непосредственные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результаты реализации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527092">
      <w:pPr>
        <w:pStyle w:val="a"/>
        <w:ind w:firstLine="54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3.2.2.7. Обоснование объема финансовых ресурсов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в таблице 4 Программы.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отражена в таблице 5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3.2.2.8. Анализ рисков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 финансово-экономические: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снижения, ожидаемых результатов от их решения, запланированных сроков выполнения мероприятий;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2) нормативно-правовые риски - непринятие или несвоевременное принятие необходимых нормативных актов</w:t>
      </w:r>
      <w:r>
        <w:rPr>
          <w:sz w:val="22"/>
          <w:szCs w:val="22"/>
        </w:rPr>
        <w:t xml:space="preserve">, </w:t>
      </w:r>
      <w:r w:rsidRPr="00DD79FC">
        <w:rPr>
          <w:sz w:val="22"/>
          <w:szCs w:val="22"/>
        </w:rPr>
        <w:t>влияющих на мероприятия Подпрограммы.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 и объемов финансирования;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СМИ процессов и результатов реализации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Отчетность по реализации мероприятий Подпрограммы осуществляется в соответствии с действующим законодательством.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заказчик-координатор Подпрограммы: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обеспечивает координацию деятельности основных исполнителей;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обобщает сведения о ходе реализации всех программных мероприятий;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проводит мониторинг реализации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текущее управление реализацией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координацию и контроль проводимых работ по реализации мероприятий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 и плановый период;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представляет в отдел экономики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>требуемую отчетность.</w:t>
      </w:r>
    </w:p>
    <w:p w:rsidR="005038E0" w:rsidRDefault="005038E0" w:rsidP="00FC5D4D">
      <w:pPr>
        <w:pStyle w:val="a"/>
        <w:jc w:val="center"/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3.3. ПОДПРОГРАММА 3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"РАЗВИТИЕ СИСТЕМЫ ОЦЕНКИ КАЧЕСТВА ОБРАЗОВАНИЯ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И ИНФОРМАЦИОННОЙ ПРОЗРАЧНОСТИ СИСТЕМЫ ОБРАЗОВАНИЯ"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3.3.1. ПАСПОРТ ПОДПРОГРАММЫ </w:t>
      </w:r>
    </w:p>
    <w:p w:rsidR="005038E0" w:rsidRPr="00DD79FC" w:rsidRDefault="005038E0" w:rsidP="00D53481">
      <w:pPr>
        <w:pStyle w:val="a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724D99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Цель Подпрограммы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 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формирование культуры оценки качества образования на уровне района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создание системы сбора и анализа информации об индивидуальных образовательных достижениях;</w:t>
            </w:r>
          </w:p>
          <w:p w:rsidR="005038E0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создание системы мониторинговых исследований качества образования на различных уровнях 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733853">
              <w:rPr>
                <w:sz w:val="22"/>
                <w:szCs w:val="22"/>
              </w:rPr>
              <w:t>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Подпрограмма реализуется в один этап</w:t>
            </w:r>
            <w:r>
              <w:rPr>
                <w:sz w:val="22"/>
                <w:szCs w:val="22"/>
              </w:rPr>
              <w:t>.</w:t>
            </w:r>
            <w:r w:rsidRPr="00DD79FC">
              <w:rPr>
                <w:sz w:val="22"/>
                <w:szCs w:val="22"/>
              </w:rPr>
              <w:t xml:space="preserve"> 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6. Объемы бюджетных ассигнований Подпрограммы за счет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 xml:space="preserve">средств всех источников финансирования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за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счет средств всех источников финансирования,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местного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бюджета в ценах соответствующих лет по годам составляет:</w:t>
            </w:r>
          </w:p>
          <w:p w:rsidR="005038E0" w:rsidRDefault="005038E0" w:rsidP="00FC5D4D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0,00 руб.</w:t>
            </w:r>
          </w:p>
          <w:p w:rsidR="005038E0" w:rsidRDefault="005038E0" w:rsidP="00FC5D4D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0,00 руб.</w:t>
            </w:r>
          </w:p>
          <w:p w:rsidR="005038E0" w:rsidRDefault="005038E0" w:rsidP="00FC5D4D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0,00 руб.</w:t>
            </w:r>
          </w:p>
          <w:p w:rsidR="005038E0" w:rsidRDefault="005038E0" w:rsidP="00FC5D4D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 – 0,00 руб.</w:t>
            </w:r>
          </w:p>
          <w:p w:rsidR="005038E0" w:rsidRDefault="005038E0" w:rsidP="00EE164B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 – 0,00 руб.</w:t>
            </w:r>
          </w:p>
          <w:p w:rsidR="005038E0" w:rsidRDefault="005038E0" w:rsidP="00EE164B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0,00 руб.</w:t>
            </w:r>
          </w:p>
          <w:p w:rsidR="005038E0" w:rsidRDefault="005038E0" w:rsidP="00EE164B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0,00 руб.</w:t>
            </w:r>
          </w:p>
          <w:p w:rsidR="005038E0" w:rsidRPr="00DD79FC" w:rsidRDefault="005038E0" w:rsidP="00EE164B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0,00 руб.</w:t>
            </w:r>
          </w:p>
        </w:tc>
      </w:tr>
      <w:tr w:rsidR="005038E0" w:rsidRPr="00DD79FC">
        <w:tc>
          <w:tcPr>
            <w:tcW w:w="9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40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Индикаторы достижения цели: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удельный вес числа образовательных организаций, в которых созданы коллегиальные органы управления с участием общественности (родители, работодатели) в общем числе образовательных организаций увеличится до 100%;</w:t>
            </w:r>
          </w:p>
          <w:p w:rsidR="005038E0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</w:t>
            </w:r>
            <w:r>
              <w:rPr>
                <w:sz w:val="22"/>
                <w:szCs w:val="22"/>
              </w:rPr>
              <w:t>ганизаций увеличится до 100%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733853">
              <w:rPr>
                <w:sz w:val="22"/>
                <w:szCs w:val="22"/>
              </w:rPr>
              <w:t>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30%</w:t>
            </w:r>
            <w:r>
              <w:rPr>
                <w:sz w:val="22"/>
                <w:szCs w:val="22"/>
              </w:rPr>
              <w:t>.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число уровней общего образования, на которых реализуются механизмы внешней оценки качеств</w:t>
            </w:r>
            <w:r>
              <w:rPr>
                <w:sz w:val="22"/>
                <w:szCs w:val="22"/>
              </w:rPr>
              <w:t>а образования увеличится до 3-х.</w:t>
            </w:r>
          </w:p>
        </w:tc>
      </w:tr>
    </w:tbl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3.3.2. ТЕКСТ ПОДПРОГРАММЫ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3.3.2.1.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последние годы происходит становление муниципальной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системы оценки качества образования. Муниципальная система оценки качества образования формируется как многофункциональная система, включающая: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механизмы внутренней и внешней оценки качества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международные, всероссийские, региональные, муниципальные мониторинговые исследования.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аналитике на основе собираемой в районной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системе оценки качества образования информации. Развитие районной системы оценки качества образования не должно привести к росту контроля и бюрократии в системе образования. Этот риск может стать серьезной проблемой при использовании данных для улучшения работы организаций образования.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введение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развитие кадрового потенциала в области педагогических измерений и оценки качества образования на муниципальном уровне;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уровне;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системы мониторингов качества образования;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создание с участием общественности независимой системы оценки качества работы ОО и введение публичных рейтингов их деятельности.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3.3.2.2. Цель,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Основная стратегическая цель формирования муниципальной системы оценки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качества образования. Подпрограмма предполагает решение следующих задач: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2) формирование культуры оценки качества образования на уровне района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3) создание системы сбора и анализа информации об индивидуальных образовательных достижениях;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4) создание системы мониторинговых исследований качества образования на различных уровнях.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3.3.2.3. Сроки и этапы реализации Подпрограммы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будет осуществляться в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3.3.2.4.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3.3.2.5. Индикаторы достижения цели и непосредственные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результаты реализации 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3.3.2.6.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3.3.2.7. Обоснование объема финансовых ресурсов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по форме согласно таблице 4 Программы. </w:t>
      </w:r>
    </w:p>
    <w:p w:rsidR="005038E0" w:rsidRPr="00DD79FC" w:rsidRDefault="005038E0" w:rsidP="00FC5D4D">
      <w:pPr>
        <w:pStyle w:val="a"/>
        <w:ind w:firstLine="720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 отражена в таблице 5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3</w:t>
      </w:r>
      <w:r w:rsidRPr="00DD79FC">
        <w:rPr>
          <w:b/>
          <w:bCs/>
          <w:sz w:val="22"/>
          <w:szCs w:val="22"/>
        </w:rPr>
        <w:t>.2.8. Анализ рисков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D79FC">
        <w:rPr>
          <w:sz w:val="22"/>
          <w:szCs w:val="22"/>
        </w:rPr>
        <w:t xml:space="preserve">) </w:t>
      </w:r>
      <w:r>
        <w:rPr>
          <w:sz w:val="22"/>
          <w:szCs w:val="22"/>
        </w:rPr>
        <w:t>Н</w:t>
      </w:r>
      <w:r w:rsidRPr="00DD79FC">
        <w:rPr>
          <w:sz w:val="22"/>
          <w:szCs w:val="22"/>
        </w:rPr>
        <w:t>ормативно-правовые риски - непринятие или несвоевременное принятие необходимых нормативных актов, влияющих на мероприятия Подпрограммы.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СМИ процессов и результатов реализации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итогам года проводится анализ эффективности проведенных мероприятий.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Отчетность по реализации мероприятий Подпрограммы осуществляется в соответствии с действующим законодательством.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заказчик-координатор Подпрограммы: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обеспечивает координацию деятельности основных исполнителей;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обобщает сведения о ходе реализации всех программных мероприятий;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проводит мониторинг реализации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текущее управление реализацией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D79FC">
        <w:rPr>
          <w:sz w:val="22"/>
          <w:szCs w:val="22"/>
        </w:rPr>
        <w:t>осуществляет координацию и контроль проводимых работ по реализации мероприятий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представляет в отдел экономики Дивеевского муниципального района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требуемую отчетность.</w:t>
      </w:r>
    </w:p>
    <w:p w:rsidR="005038E0" w:rsidRDefault="005038E0" w:rsidP="00321D7A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3.4. ПОДПРОГРАММА 4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"ПАТРИОТИЧЕСКОЕ ВОСПИТАНИЕ И ПОДГОТОВКА ГРАЖДАН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 xml:space="preserve">В ДИВЕЕВСКОМ МУНИЦИПАЛЬНОМ </w:t>
      </w:r>
      <w:r>
        <w:rPr>
          <w:b/>
          <w:bCs/>
          <w:sz w:val="22"/>
          <w:szCs w:val="22"/>
        </w:rPr>
        <w:t>ОКРУГЕ</w:t>
      </w:r>
      <w:r w:rsidRPr="00DD79FC">
        <w:rPr>
          <w:b/>
          <w:bCs/>
          <w:sz w:val="22"/>
          <w:szCs w:val="22"/>
        </w:rPr>
        <w:t xml:space="preserve"> К ВОЕННОЙ СЛУЖБЕ"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3.4.1.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724D99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Цели Подпрограммы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Развитие и укрепление системы гражданско-патриотического воспитания в районе 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</w:t>
            </w:r>
            <w:r>
              <w:rPr>
                <w:sz w:val="22"/>
                <w:szCs w:val="22"/>
              </w:rPr>
              <w:t>муниципальном округе</w:t>
            </w:r>
            <w:r w:rsidRPr="00DD79FC">
              <w:rPr>
                <w:sz w:val="22"/>
                <w:szCs w:val="22"/>
              </w:rPr>
              <w:t>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организация систематической пропаганды патриотических ценностей среди населения района;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совершенствование системы подготовки граждан в районе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к службе в рядах Вооруженных Сил Российской Федерации;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- координация деятельности общественных объединений в интересах патриотического воспитания 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724D99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724D99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Подпрограмма реализуется в один этап</w:t>
            </w:r>
            <w:r>
              <w:rPr>
                <w:sz w:val="22"/>
                <w:szCs w:val="22"/>
              </w:rPr>
              <w:t>.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6. Объемы бюджетных ассигнований Подпрограммы за счет средств всех источников финансирования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за счет средств всех источников финансирования, в том числе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местного бюджета в ценах</w:t>
            </w:r>
            <w:r>
              <w:rPr>
                <w:sz w:val="22"/>
                <w:szCs w:val="22"/>
              </w:rPr>
              <w:t xml:space="preserve"> соответствующих лет по годам </w:t>
            </w:r>
            <w:r w:rsidRPr="00DD79FC">
              <w:rPr>
                <w:sz w:val="22"/>
                <w:szCs w:val="22"/>
              </w:rPr>
              <w:t>составляет:</w:t>
            </w:r>
          </w:p>
          <w:p w:rsidR="005038E0" w:rsidRDefault="005038E0" w:rsidP="00F301BA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311 070,00 руб.</w:t>
            </w:r>
          </w:p>
          <w:p w:rsidR="005038E0" w:rsidRDefault="005038E0" w:rsidP="007B08E0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336 512,00 руб.</w:t>
            </w:r>
          </w:p>
          <w:p w:rsidR="005038E0" w:rsidRDefault="005038E0" w:rsidP="00724D99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387 108,00 руб.</w:t>
            </w:r>
          </w:p>
          <w:p w:rsidR="005038E0" w:rsidRPr="002D6D4D" w:rsidRDefault="005038E0" w:rsidP="000305F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467 777,00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0305F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538 905,00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0305F9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668 000,00 руб.</w:t>
            </w:r>
          </w:p>
          <w:p w:rsidR="005038E0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668 000,00 руб.</w:t>
            </w:r>
          </w:p>
          <w:p w:rsidR="005038E0" w:rsidRPr="00DD79FC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668 000,00 руб.</w:t>
            </w:r>
          </w:p>
        </w:tc>
      </w:tr>
      <w:tr w:rsidR="005038E0" w:rsidRPr="00DD79FC">
        <w:tc>
          <w:tcPr>
            <w:tcW w:w="9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40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Индикаторы достижения цели и показатели: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граждан, принявших участие в районных мероприятиях патриотической направленности, увеличится до 98%;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районных соревнованиях военно-патриотического профиля, сохранится на уровне 95%.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количество специалистов, курирующих вопросы в сфере патриотического воспитания, прошедших курсы повышения квалификации,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увеличится до 10 человек;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численность детей, охваченных программами дополнительного образования патриотической направленности (в том числе военно-прикладного характера), увеличится до 250. человек;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количество о</w:t>
            </w:r>
            <w:r>
              <w:rPr>
                <w:sz w:val="22"/>
                <w:szCs w:val="22"/>
              </w:rPr>
              <w:t>бщественных объединений военно-</w:t>
            </w:r>
            <w:r w:rsidRPr="00DD79FC">
              <w:rPr>
                <w:sz w:val="22"/>
                <w:szCs w:val="22"/>
              </w:rPr>
              <w:t>патриотической направленности увеличится до 10 единиц.</w:t>
            </w:r>
          </w:p>
        </w:tc>
      </w:tr>
    </w:tbl>
    <w:p w:rsidR="005038E0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3.4.2. ТЕКСТ ПОДПРОГРАММЫ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3.4.2.1.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Основным элементом системы патриотического воспитания в Дивеевском муниципальном</w:t>
      </w:r>
      <w:r>
        <w:rPr>
          <w:sz w:val="22"/>
          <w:szCs w:val="22"/>
        </w:rPr>
        <w:t xml:space="preserve"> округе</w:t>
      </w:r>
      <w:r w:rsidRPr="00DD79FC">
        <w:rPr>
          <w:sz w:val="22"/>
          <w:szCs w:val="22"/>
        </w:rPr>
        <w:t xml:space="preserve"> является сформированная инфраструктура патриотического воспитания.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Дивеевском муниципальном </w:t>
      </w:r>
      <w:r>
        <w:rPr>
          <w:sz w:val="22"/>
          <w:szCs w:val="22"/>
        </w:rPr>
        <w:t>округе</w:t>
      </w:r>
      <w:r w:rsidRPr="00DD79FC">
        <w:rPr>
          <w:sz w:val="22"/>
          <w:szCs w:val="22"/>
        </w:rPr>
        <w:t xml:space="preserve"> реализовывался комплекс межведомственных мероприятий в рамках муниципальной целевой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по патриотическому воспитанию. В настоящее время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действуют координационный совет по патриотическому воспитанию, объединяющий представителей всех заинтересованных ведомств и общественных формирований.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районе реализуется комплекс мероприятий, направленных на формирование у населения чувств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гражданственности и патриотизма.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2011 года функционируют 2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военно-патриотических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клуба - «Град»</w:t>
      </w:r>
      <w:r>
        <w:rPr>
          <w:sz w:val="22"/>
          <w:szCs w:val="22"/>
        </w:rPr>
        <w:t xml:space="preserve"> и </w:t>
      </w:r>
      <w:r w:rsidRPr="00DD79FC">
        <w:rPr>
          <w:sz w:val="22"/>
          <w:szCs w:val="22"/>
        </w:rPr>
        <w:t>«Гром».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Курсы повышения квалификации ежегодно проходят все специалисты, курирующие вопросы патриотического воспитания.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районной СМИ теме патриотического воспитания за период с 2011 по 2014 годы было посвящено более 10 материалов.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Вместе с тем, для совершенствования и развития действующей системы патриотического воспитания необходимо организовать плановую работу: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по решению проблем совершенствования материально-технического обеспечения военно-патриотических объединений;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по укреплению кадрового потенциала в сфере патриотического воспитания населения;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по активизации участия средств массовой информации в работе по патриотическому воспитанию граждан;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 формированию положительного имиджа Вооруженных Сил Российской Федерации в молодежной среде.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Представленная Программа разработана с учетом положений государственной программы "Патриотическое воспитание граждан Российской Федерации на 2011-2015 годы", утвержденной постановлением Правительства Российской Федерации от 5 октября 2010 года № 795, и предусматривает совместную деятельность органов местного самоуправления, общественных организаций (объединений) в решении вопросов патриотического воспитания.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3.4.2.2. Цель и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Целью Подпрограммы является дальнейшее развитие и укрепление системы гражданско-патриотического воспитания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Для достижения указанной цели решаются следующие задачи: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районе;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организация систематической пропаганды патриотических ценностей среди населения района;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совершенствование системы подготовки граждан в районе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к службе в рядах Вооруженных Сил Российской Федерации;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координация деятельности общественных объединений в интересах патриотического воспитания.</w:t>
      </w: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3.4.2.3. Сроки и этапы реализации Подпрограммы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будет осуществляться в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3.4.2.4. Перечень основных мероприятий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3.4.2.5. Индикаторы достижения цели и непосредственные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результаты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3.4.2.7. Обоснование объема финансовых ресурсов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в таблице 4 Программы. 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 отражена в таблице 5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3.4.2.8. Анализ рисков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 и объемов финансирования;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5038E0" w:rsidRPr="00DD79FC" w:rsidRDefault="005038E0" w:rsidP="00FC5D4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3.5. ПОДПРОГРАММА 5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"РЕСУРСНОЕ ОБЕСПЕЧЕНИЕ СФЕРЫ ОБРАЗОВАНИЯ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В ДИВЕЕВСКОМ МУНИЦИПАЛЬНОМ РАЙОНЕ"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3.5.1.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Цель Подпрограммы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Развитие инфраструктуры и организационно-экономических механизмов, обеспечивающих доступность качественного образования 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Совершенствование системы работы с педагогическими кадрами.</w:t>
            </w:r>
          </w:p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2. Ресурсное обеспечение сферы образования.</w:t>
            </w:r>
          </w:p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Укрепление материально-технической базы организаций. 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Подпрограмма реализуется в один этап 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6. Объемы бюджетных ассигнований Подпрограммы за счет средств всех источников финансирования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за счет средств всех источников финансирования, в том числе местного бюджета в ценах соответствующих лет по годам составляет:</w:t>
            </w:r>
          </w:p>
          <w:p w:rsidR="005038E0" w:rsidRDefault="005038E0" w:rsidP="00F301BA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15 109 069,28 руб.</w:t>
            </w:r>
          </w:p>
          <w:p w:rsidR="005038E0" w:rsidRDefault="005038E0" w:rsidP="007B08E0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24 848 269,94 руб.</w:t>
            </w:r>
          </w:p>
          <w:p w:rsidR="005038E0" w:rsidRDefault="005038E0" w:rsidP="00B742E6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38 190 465,82 руб.</w:t>
            </w:r>
          </w:p>
          <w:p w:rsidR="005038E0" w:rsidRPr="002D6D4D" w:rsidRDefault="005038E0" w:rsidP="000305F9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 – 75 585 218,80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0305F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406 401 627,50</w:t>
            </w:r>
            <w:r w:rsidRPr="002D6D4D">
              <w:rPr>
                <w:sz w:val="22"/>
                <w:szCs w:val="22"/>
              </w:rPr>
              <w:t xml:space="preserve"> руб.</w:t>
            </w:r>
          </w:p>
          <w:p w:rsidR="005038E0" w:rsidRDefault="005038E0" w:rsidP="002B2F84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188 719 864,00 руб.</w:t>
            </w:r>
          </w:p>
          <w:p w:rsidR="005038E0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14 988 000,00 руб.</w:t>
            </w:r>
          </w:p>
          <w:p w:rsidR="005038E0" w:rsidRPr="00DD79FC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15 411 700,00 руб.</w:t>
            </w:r>
          </w:p>
        </w:tc>
      </w:tr>
      <w:tr w:rsidR="005038E0" w:rsidRPr="00DD79FC">
        <w:tc>
          <w:tcPr>
            <w:tcW w:w="7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4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Индикаторы достижения цели: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увеличится до 100%;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удельный вес численности учителей в возрасте до 35 лет в общей численности учителей ОБОО увеличится до 24%;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педагогических работников с высшей квалификационной категорией в общей численности аттестованных педагогических работников увеличится до 20%;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аттестованных руководящих и педагогических работников в общей численности руководящих и педагогических работников, подлежащих аттестации увеличится до 100%;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по</w:t>
            </w:r>
            <w:r>
              <w:rPr>
                <w:sz w:val="22"/>
                <w:szCs w:val="22"/>
              </w:rPr>
              <w:t xml:space="preserve"> району и </w:t>
            </w:r>
            <w:r w:rsidRPr="00DD79FC">
              <w:rPr>
                <w:sz w:val="22"/>
                <w:szCs w:val="22"/>
              </w:rPr>
              <w:t>региону сохранится на уровне 100%;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отношение средней заработной платы педагогических работников ОБОО к средней заработной плате по</w:t>
            </w:r>
            <w:r>
              <w:rPr>
                <w:sz w:val="22"/>
                <w:szCs w:val="22"/>
              </w:rPr>
              <w:t xml:space="preserve"> району и </w:t>
            </w:r>
            <w:r w:rsidRPr="00DD79FC">
              <w:rPr>
                <w:sz w:val="22"/>
                <w:szCs w:val="22"/>
              </w:rPr>
              <w:t>региону сохранится на уровне 100%;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отношение среднемесячной заработной платы педагогов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 xml:space="preserve">муниципальных организаций ДОД к среднемесячной заработной плате </w:t>
            </w:r>
            <w:r>
              <w:rPr>
                <w:sz w:val="22"/>
                <w:szCs w:val="22"/>
              </w:rPr>
              <w:t xml:space="preserve">по району и </w:t>
            </w:r>
            <w:r w:rsidRPr="00DD79FC">
              <w:rPr>
                <w:sz w:val="22"/>
                <w:szCs w:val="22"/>
              </w:rPr>
              <w:t>в Нижегородской области, достигнет 100%;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среднемесячная заработная плата одного работающего по отрасли "Образование" в 2020 году составит 39,622 тыс. руб.;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численность учителей в возрасте до 35 лет включительно в ОБОО увеличится до 42 человек;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ч</w:t>
            </w:r>
            <w:r w:rsidRPr="00DD79FC">
              <w:rPr>
                <w:sz w:val="22"/>
                <w:szCs w:val="22"/>
              </w:rPr>
              <w:t>исленность руководящих и педагогических работников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увеличится 200. чел.;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приобретение для учащихся подведомственных ОО 4</w:t>
            </w:r>
            <w:r>
              <w:rPr>
                <w:sz w:val="22"/>
                <w:szCs w:val="22"/>
              </w:rPr>
              <w:t xml:space="preserve"> единицы транспортного средства</w:t>
            </w:r>
          </w:p>
        </w:tc>
      </w:tr>
    </w:tbl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3.5.2. ТЕКСТ ПОДПРОГРАММЫ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3.5.2.1.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 началу нового 2020</w:t>
      </w:r>
      <w:r w:rsidRPr="00DD79FC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учебного года в Див</w:t>
      </w:r>
      <w:r>
        <w:rPr>
          <w:sz w:val="22"/>
          <w:szCs w:val="22"/>
        </w:rPr>
        <w:t>е</w:t>
      </w:r>
      <w:r w:rsidRPr="00DD79FC">
        <w:rPr>
          <w:sz w:val="22"/>
          <w:szCs w:val="22"/>
        </w:rPr>
        <w:t>евском муниципальном</w:t>
      </w:r>
      <w:r>
        <w:rPr>
          <w:sz w:val="22"/>
          <w:szCs w:val="22"/>
        </w:rPr>
        <w:t xml:space="preserve"> округе </w:t>
      </w:r>
      <w:r w:rsidRPr="00DD79FC">
        <w:rPr>
          <w:sz w:val="22"/>
          <w:szCs w:val="22"/>
        </w:rPr>
        <w:t xml:space="preserve">функционирует 18 ОО, в том числе 2 филиала.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Все ОО района имеют лицензии на право ведения образовательной деятельности, ОО, подлежащие аккредитации, - аккредитованы.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Одной из основных задач администрации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Все ОБОО в настоящее время оборудованы системами автоматической пожарной сигнализации и оповещения людей о пожаре, из них 12 объектов- с выводом на пульт пожарной охраны.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D79FC">
        <w:rPr>
          <w:sz w:val="22"/>
          <w:szCs w:val="22"/>
        </w:rPr>
        <w:t xml:space="preserve">ыполнены мероприятия по усилению пожарной безопасности </w:t>
      </w:r>
      <w:r>
        <w:rPr>
          <w:sz w:val="22"/>
          <w:szCs w:val="22"/>
        </w:rPr>
        <w:t xml:space="preserve">образовательных организаций </w:t>
      </w:r>
      <w:r w:rsidRPr="00DD79FC">
        <w:rPr>
          <w:sz w:val="22"/>
          <w:szCs w:val="22"/>
        </w:rPr>
        <w:t xml:space="preserve">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пожаре, выполнены работы по устройству и ремонту пожарных водоемов, оборудованию зданий аварийным освещением,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установлены противопожарные двери, приведены в соответствие с противопожарными нормами пути эвакуации детей и другое.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Плана мероприятий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ОО, не допустить пожаров, создать безопасные условия в ОО с массовым пребыванием людей.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организации подвоза учащихся из отдаленных населенных пунктов в базовые ОБОО в новом учебном году будет задействовано 8 единиц школьных автобусов. Подвоз осуществляется в 6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ОБОО из 17 населенных пунктов.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ОО продолжают активно использовать в процессе обучения информационные технологии с учетом современного мирового уровня их развития. Все ОБОО района обеспечены доступом в информационно-телекоммуникационную сеть "Интернет" и создали собственные сайты.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 скоростью 8 Мбит/сек- 1 ОО, 1Мбит/сек -1 ОО, 6 Мбит/сек-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1 ОО.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Скорость от 128 Мбит/сек -до 512 Мбит/сек составляет 83% от общего количества ОБОО.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Растет уровень оснащения ОБОО современной компьютерной техникой (1 компьютер на 7 учащихся).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Одним из ключевых направлений деятельности администрации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 xml:space="preserve">является работа по обеспечению образовательных учреждений квалифицированными педагогическими кадрами. </w:t>
      </w:r>
    </w:p>
    <w:p w:rsidR="005038E0" w:rsidRPr="00DD79FC" w:rsidRDefault="005038E0" w:rsidP="008D3E94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В целом, система образования района на 100% обеспечена педагогическими кадрами.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Привлечению высококвалифицированных работников в возрасте до 30 лет в систему образования района способствовала реализация областных целевых программ социальной поддержки молодых специалистов.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состоянию на 1 августа 2014 года 22 молодым специалистам учреждений образования - участникам областной целевой программы "Меры социальной поддержки молодых специалистов Нижегородской области на 2011-2023 годы", утвержденной постановлением Правительства Нижегородской области от 13 сентября 2010 года № 603, предоставлено жилье и транспортные средства.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рамках областной целевой программы "Обеспечение жильем молодых учителей общеобразовательных учреждений Нижегородской области с использованием ипотечного кредита на 2012-2014 годы", утвержденной постановлением Правительства Нижегородской области от 18 мая 2012 года № 283, в 2012 году жилье приобрел</w:t>
      </w:r>
      <w:r>
        <w:rPr>
          <w:sz w:val="22"/>
          <w:szCs w:val="22"/>
        </w:rPr>
        <w:t xml:space="preserve"> 1</w:t>
      </w:r>
      <w:r w:rsidRPr="00DD79FC">
        <w:rPr>
          <w:sz w:val="22"/>
          <w:szCs w:val="22"/>
        </w:rPr>
        <w:t xml:space="preserve"> учител</w:t>
      </w:r>
      <w:r>
        <w:rPr>
          <w:sz w:val="22"/>
          <w:szCs w:val="22"/>
        </w:rPr>
        <w:t>ь</w:t>
      </w:r>
      <w:r w:rsidRPr="00DD79FC">
        <w:rPr>
          <w:sz w:val="22"/>
          <w:szCs w:val="22"/>
        </w:rPr>
        <w:t xml:space="preserve">.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данных программ стала одним из направлений в комплексе мер по достижению поставленных Президентом Российской Федерации показателей: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число высококвалифицированных работников к 2020 году должно быть не менее 33% от числа квалифицированных работников;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численность молодых учителей в возрасте до 35 лет будет составлять к 2018 году 24% от общей численности учителей общеобразовательных организаций.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3.5.2.2. Цель и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Основная стратегическая цель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развитие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инфраструктуры и организационно-экономических механизмов, обеспечивающих доступность качественного образования.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Подпрограмма предполагает решение следующих задач: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1) совершенствование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системы работы с педагогическими кадрами;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2) ресурсное обеспечение сферы образования;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3) укрепление материально-технической базы организаций;</w:t>
      </w:r>
    </w:p>
    <w:p w:rsidR="005038E0" w:rsidRPr="001755B9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1755B9">
        <w:rPr>
          <w:b/>
          <w:bCs/>
          <w:sz w:val="22"/>
          <w:szCs w:val="22"/>
        </w:rPr>
        <w:t>1) Совершенствование системы работы с педагогическими кадрами.</w:t>
      </w:r>
      <w:r w:rsidRPr="001755B9">
        <w:rPr>
          <w:sz w:val="22"/>
          <w:szCs w:val="22"/>
        </w:rPr>
        <w:t xml:space="preserve">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совершенствование системы подготовки и переподготовки педагогических кадров;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совершенствование механизмов управления инновационными процессами в муниципальной системе образования;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мероприятий, направленных на привлечение молодых специалистов для работы в системе образования.</w:t>
      </w:r>
    </w:p>
    <w:p w:rsidR="005038E0" w:rsidRPr="001755B9" w:rsidRDefault="005038E0" w:rsidP="009A32F0">
      <w:pPr>
        <w:pStyle w:val="1"/>
        <w:ind w:firstLine="720"/>
        <w:jc w:val="both"/>
        <w:rPr>
          <w:sz w:val="22"/>
          <w:szCs w:val="22"/>
        </w:rPr>
      </w:pPr>
      <w:r w:rsidRPr="001755B9">
        <w:rPr>
          <w:sz w:val="22"/>
          <w:szCs w:val="22"/>
        </w:rPr>
        <w:t xml:space="preserve">2) Ресурсное обеспечение сферы образования. Укрепление материально-технической базы организаций.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укрепление материально-технической базы подведомственных ОО, подготовка к новому учебному году,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обеспечение аварийных работ и текущий ремонт;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модернизация и обновление автобусного парка для перевозки учащихся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муниципальных ОО.</w:t>
      </w: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3.5.2.3. Сроки и этапы реализации Подпрограммы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будет осуществляться в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3.5.2.4.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3.5.2.5. Индикаторы достижения цели и непосредственные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результаты реализации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Подпрограммы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3.5.2.6.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3.5.2.7. Обоснование объема финансовых ресурсов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в таблице 4 Программы.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 отражена в таблице 5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3.5.2.8. Анализ рисков реализации 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 и объемов финансирования;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5038E0" w:rsidRDefault="005038E0" w:rsidP="00321D7A">
      <w:pPr>
        <w:pStyle w:val="a"/>
        <w:jc w:val="both"/>
        <w:rPr>
          <w:sz w:val="22"/>
          <w:szCs w:val="22"/>
        </w:rPr>
      </w:pPr>
    </w:p>
    <w:p w:rsidR="005038E0" w:rsidRDefault="005038E0" w:rsidP="00A65236">
      <w:pPr>
        <w:pStyle w:val="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3.6. ПОДПРОГРАММА 6 </w:t>
      </w:r>
    </w:p>
    <w:p w:rsidR="005038E0" w:rsidRPr="00DD79FC" w:rsidRDefault="005038E0" w:rsidP="00A65236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 xml:space="preserve">"Социально-правовая защита детей в Дивеевском муниципальном </w:t>
      </w:r>
      <w:r>
        <w:rPr>
          <w:b/>
          <w:bCs/>
          <w:sz w:val="22"/>
          <w:szCs w:val="22"/>
        </w:rPr>
        <w:t>округе</w:t>
      </w:r>
      <w:r w:rsidRPr="00DD79FC">
        <w:rPr>
          <w:b/>
          <w:bCs/>
          <w:sz w:val="22"/>
          <w:szCs w:val="22"/>
        </w:rPr>
        <w:t>"</w:t>
      </w:r>
    </w:p>
    <w:p w:rsidR="005038E0" w:rsidRPr="00DD79FC" w:rsidRDefault="005038E0" w:rsidP="00A65236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sz w:val="22"/>
          <w:szCs w:val="22"/>
        </w:rPr>
        <w:t>3.6</w:t>
      </w:r>
      <w:r w:rsidRPr="00DD79FC">
        <w:rPr>
          <w:sz w:val="22"/>
          <w:szCs w:val="22"/>
        </w:rPr>
        <w:t>.1.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1833"/>
        <w:gridCol w:w="7889"/>
      </w:tblGrid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  <w:r w:rsidRPr="00DD79FC">
              <w:rPr>
                <w:sz w:val="22"/>
                <w:szCs w:val="22"/>
              </w:rPr>
              <w:t xml:space="preserve"> 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Цель Подпрограммы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Обеспечение социально-правовой защиты детей на территории </w:t>
            </w:r>
            <w:r>
              <w:rPr>
                <w:sz w:val="22"/>
                <w:szCs w:val="22"/>
              </w:rPr>
              <w:t>муниципального округа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- совершенствование системы социально-правовой защиты детей в </w:t>
            </w:r>
            <w:r>
              <w:rPr>
                <w:sz w:val="22"/>
                <w:szCs w:val="22"/>
              </w:rPr>
              <w:t>муниципальном округе</w:t>
            </w:r>
            <w:r w:rsidRPr="00DD79FC">
              <w:rPr>
                <w:sz w:val="22"/>
                <w:szCs w:val="22"/>
              </w:rPr>
              <w:t xml:space="preserve">; </w:t>
            </w: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создание условий для личностного развития детей-сирот и детей, оставшихся без попечения родителей, улучшения качества их жизни.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 – 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Подпрограмма реализуется в один этап</w:t>
            </w:r>
            <w:r>
              <w:rPr>
                <w:sz w:val="22"/>
                <w:szCs w:val="22"/>
              </w:rPr>
              <w:t>.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595E11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6. Объемы бюджетных ассигнований Подпрограммы за счет средств всех источников финансирования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за счет средств всех источников финансирования, в том числе местного бюджета в ценах соот</w:t>
            </w:r>
            <w:r>
              <w:rPr>
                <w:sz w:val="22"/>
                <w:szCs w:val="22"/>
              </w:rPr>
              <w:t>ветствующих лет по годам составляет</w:t>
            </w:r>
            <w:r w:rsidRPr="00DD79FC">
              <w:rPr>
                <w:sz w:val="22"/>
                <w:szCs w:val="22"/>
              </w:rPr>
              <w:t>:</w:t>
            </w:r>
          </w:p>
          <w:p w:rsidR="005038E0" w:rsidRDefault="005038E0" w:rsidP="00F301BA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– 472 000,00 </w:t>
            </w:r>
            <w:r w:rsidRPr="00DD79FC">
              <w:rPr>
                <w:sz w:val="22"/>
                <w:szCs w:val="22"/>
              </w:rPr>
              <w:t>руб.</w:t>
            </w:r>
          </w:p>
          <w:p w:rsidR="005038E0" w:rsidRDefault="005038E0" w:rsidP="00475138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 – 563 200,00 </w:t>
            </w:r>
            <w:r w:rsidRPr="00DD79FC">
              <w:rPr>
                <w:sz w:val="22"/>
                <w:szCs w:val="22"/>
              </w:rPr>
              <w:t>руб.</w:t>
            </w:r>
          </w:p>
          <w:p w:rsidR="005038E0" w:rsidRDefault="005038E0" w:rsidP="00B742E6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год – 596 500,00 </w:t>
            </w:r>
            <w:r w:rsidRPr="00DD79FC">
              <w:rPr>
                <w:sz w:val="22"/>
                <w:szCs w:val="22"/>
              </w:rPr>
              <w:t>руб.</w:t>
            </w:r>
          </w:p>
          <w:p w:rsidR="005038E0" w:rsidRPr="002D6D4D" w:rsidRDefault="005038E0" w:rsidP="002B102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1 280 600,00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2B102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1 405 200,00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980F7E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1 414 900,00 руб.</w:t>
            </w:r>
          </w:p>
          <w:p w:rsidR="005038E0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1 414 900,00 руб.</w:t>
            </w:r>
          </w:p>
          <w:p w:rsidR="005038E0" w:rsidRPr="00DD79FC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1 414 900,00 руб.</w:t>
            </w:r>
          </w:p>
        </w:tc>
      </w:tr>
      <w:tr w:rsidR="005038E0" w:rsidRPr="00DD79FC">
        <w:tc>
          <w:tcPr>
            <w:tcW w:w="7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4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Индикаторы достижения цели: 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увеличится до 85%;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- доля детей-сирот и детей, оставшихся без попечения родителей, в общем количестве детей от 0 до 18 лет сократится до 1%.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Показатели непосредственных результатов:</w:t>
            </w:r>
          </w:p>
          <w:p w:rsidR="005038E0" w:rsidRPr="00DD79FC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Численность детей, воспитывающихся в организациях для детей-сирот и детей, оставшихся без попечения родителей, сократится до 50 человек.</w:t>
            </w:r>
          </w:p>
        </w:tc>
      </w:tr>
    </w:tbl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DD79FC">
        <w:rPr>
          <w:sz w:val="22"/>
          <w:szCs w:val="22"/>
        </w:rPr>
        <w:t>.2. ТЕКСТ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.2.1. Характеристика текущего состояния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Проблемы социальной защиты детей являются актуальными в любое время для любого общества. Это связано с тем, что дети, в силу присущего им недостаточного для самостоятельной жизни уровня физического, психического и жизненного опыта, всегда нуждались и будут нуждаться в повседневной опеке взрослых, а на уровне государственной власти и местного самоуправления - в социально-правовой защите. Поэтому содержание детей, удовлетворение их разумных потребностей, защита от опасностей являются обязанностями человека, человеческого общества и государства в целом.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Система социально-правовой защиты детей - система осуществляемых обществом и его официальными структурами различных мероприятий по обеспечению гарантированных условий жизни, поддержанию жизнеобеспечения и гармоничного развития ребенка с целью удовлетворения его потребностей и интересов.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соответствии с Законом Нижегородской области от 7 сентября 2007 года № 125-З "О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 органы местного самоуправления муниципальных районов наделены соответствующими государственными полномочиями.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Администрация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Дивеевского муниципального</w:t>
      </w:r>
      <w:r>
        <w:rPr>
          <w:sz w:val="22"/>
          <w:szCs w:val="22"/>
        </w:rPr>
        <w:t xml:space="preserve"> округа</w:t>
      </w:r>
      <w:r w:rsidRPr="00DD79FC">
        <w:rPr>
          <w:sz w:val="22"/>
          <w:szCs w:val="22"/>
        </w:rPr>
        <w:t xml:space="preserve"> осуществляет переданные государственные полномочия по опеке и попечительству в отношении несовершеннолетних в соответствии с нормативными правовыми актами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РФ и Нижегородской области. На уровне района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разработана нормативно-правовая база, определяющая условия для реализации этих полномочий.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Основными муниципальными правовыми актами являются устав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>, положение о разграничении функций по выполнению переданных государственных полномочий и ряд других нормативных документов,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утвержденных</w:t>
      </w:r>
      <w:r>
        <w:rPr>
          <w:sz w:val="22"/>
          <w:szCs w:val="22"/>
        </w:rPr>
        <w:t xml:space="preserve"> постановлением </w:t>
      </w:r>
      <w:r w:rsidRPr="00DD79FC">
        <w:rPr>
          <w:sz w:val="22"/>
          <w:szCs w:val="22"/>
        </w:rPr>
        <w:t>администрац</w:t>
      </w:r>
      <w:r>
        <w:rPr>
          <w:sz w:val="22"/>
          <w:szCs w:val="22"/>
        </w:rPr>
        <w:t xml:space="preserve">ии Дивеевского муниципального округа. </w:t>
      </w:r>
      <w:r w:rsidRPr="00DD79FC">
        <w:rPr>
          <w:sz w:val="22"/>
          <w:szCs w:val="22"/>
        </w:rPr>
        <w:t>Они устанавливают основные направления деятельности органов опеки и попечительства над несовершеннолетними.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91E86">
        <w:rPr>
          <w:rFonts w:ascii="Times New Roman" w:hAnsi="Times New Roman"/>
          <w:sz w:val="22"/>
          <w:szCs w:val="22"/>
        </w:rPr>
        <w:t xml:space="preserve">В целях повышения эффективности работы по исполнению полномочий по опеке и попечительству в отношении несовершеннолетних граждан осуществляется межведомственное взаимодействие отдела образования, комиссии по делам несовершеннолетних и защите их прав, отдела капитального строительства, комитета управления муниципальным имуществом, отдела внутренних дел, управления социальной прокуратуры. </w:t>
      </w:r>
    </w:p>
    <w:p w:rsidR="005038E0" w:rsidRPr="000B292F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 </w:t>
      </w:r>
      <w:r w:rsidRPr="000B292F">
        <w:rPr>
          <w:rFonts w:ascii="Times New Roman" w:hAnsi="Times New Roman"/>
          <w:sz w:val="22"/>
          <w:szCs w:val="22"/>
        </w:rPr>
        <w:t>Следует отметить, что Дивеевский муниципальный округ – небольшой по площади и численности населения сельский район, к тому же дотационный. Численность населения – 16154 человека, в том числе детского – 2886 чел. На территории района на учете в отделе образования администрации состоит 99 детей-сирот и детей, оставшихся без попечения родителей. Из них: 19 усыновленных, 41 воспитываются в приемных семьях, 39 находятся под опекой на безвозмездной основе. Кроме того в шести семьях на добровольной основе воспитывается детей.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0B292F">
        <w:rPr>
          <w:rFonts w:ascii="Times New Roman" w:hAnsi="Times New Roman"/>
          <w:sz w:val="22"/>
          <w:szCs w:val="22"/>
        </w:rPr>
        <w:t>В 2013 г. выявлено 7 человек, оставшихся без попечения родителей, 3 из них прибыли в наш район вместе со своими семьями из других регионов по религиозным убеждениям. Все они переданы в семьи граждан под безвозмездную и возмездную опеку. Наличие на территории района Серафимо-Дивеевского женского монастыря способствует постоянной миграции населения. В район нередко приезжают на постоянное место жительства семьи с детьми, родители которых не имеют документов, подтверждающих личность, гражданство, не получают социальные пособия и выплаты на несовершеннолетних, не участвуют в их воспитании. В районе возросла численность детей, родители которых лишены родительских прав. В 2011 году таких детей было 6 человек, в 2012 году - 10, в 2013 году – 13, в 2014 году – 15. В соответствии со ст. 72 Семейного кодекса РФ, родители (один из них) могут быть восстановлены в родительских правах в случае, если они изменили поведение, образ жизни и отношение к воспитанию ребенка. Решением Дивеевского районного суда с участием органов опеки и попечительства в 2013 году было удовлетворено 4 иска о восстановлении в родительских правах. Для сравнения в 2012 году удовлетворению подлежало 2 иска, а в 2011 году - ни одного.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491E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91E86">
        <w:rPr>
          <w:rFonts w:ascii="Times New Roman" w:hAnsi="Times New Roman"/>
          <w:sz w:val="22"/>
          <w:szCs w:val="22"/>
        </w:rPr>
        <w:t>Забота о детях лежит, прежде всего, на их родителях. В тех случаях, когда по каким-л</w:t>
      </w:r>
      <w:r w:rsidRPr="00491E86">
        <w:rPr>
          <w:rFonts w:ascii="Times New Roman" w:hAnsi="Times New Roman"/>
          <w:iCs/>
          <w:sz w:val="22"/>
          <w:szCs w:val="22"/>
        </w:rPr>
        <w:t xml:space="preserve">ибо причинам ребёнок лишился родительского попечения, необходимо создать условия, при которых он сможет оказаться в нужной для своего полноценного развития атмосфере, близкой к семье кровных родителей. 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В </w:t>
      </w:r>
      <w:r w:rsidRPr="00491E86">
        <w:rPr>
          <w:rFonts w:ascii="Times New Roman" w:hAnsi="Times New Roman"/>
          <w:iCs/>
          <w:sz w:val="22"/>
          <w:szCs w:val="22"/>
        </w:rPr>
        <w:t xml:space="preserve">полной мере задача улучшения положения детей-сирот может быть реализована только в процессе индивидуального воспитания в семейных условиях. И один из путей решения этой проблемы – передача ребенка в приемную семью, которая может стать для некоторых детей единственной возможностью обрести родительский дом. 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491E86">
        <w:rPr>
          <w:rFonts w:ascii="Times New Roman" w:hAnsi="Times New Roman"/>
          <w:iCs/>
          <w:sz w:val="22"/>
          <w:szCs w:val="22"/>
        </w:rPr>
        <w:t xml:space="preserve"> В настоящее время приемная сем</w:t>
      </w:r>
      <w:r>
        <w:rPr>
          <w:rFonts w:ascii="Times New Roman" w:hAnsi="Times New Roman"/>
          <w:iCs/>
          <w:sz w:val="22"/>
          <w:szCs w:val="22"/>
        </w:rPr>
        <w:t xml:space="preserve">ья, как форма устройства детей - </w:t>
      </w:r>
      <w:r w:rsidRPr="00491E86">
        <w:rPr>
          <w:rFonts w:ascii="Times New Roman" w:hAnsi="Times New Roman"/>
          <w:iCs/>
          <w:sz w:val="22"/>
          <w:szCs w:val="22"/>
        </w:rPr>
        <w:t>сирот, в нашем районе приобретает все большую популярность. Количество приемных семей:</w:t>
      </w:r>
    </w:p>
    <w:p w:rsidR="005038E0" w:rsidRPr="000B292F" w:rsidRDefault="005038E0" w:rsidP="009A32F0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0B292F">
        <w:rPr>
          <w:rFonts w:ascii="Times New Roman" w:hAnsi="Times New Roman"/>
          <w:iCs/>
          <w:sz w:val="22"/>
          <w:szCs w:val="22"/>
        </w:rPr>
        <w:t>- в 2017 году – в 16 семьях воспитывался 31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0B292F">
        <w:rPr>
          <w:rFonts w:ascii="Times New Roman" w:hAnsi="Times New Roman"/>
          <w:iCs/>
          <w:sz w:val="22"/>
          <w:szCs w:val="22"/>
        </w:rPr>
        <w:t>ребенок;</w:t>
      </w:r>
    </w:p>
    <w:p w:rsidR="005038E0" w:rsidRPr="000B292F" w:rsidRDefault="005038E0" w:rsidP="009A32F0">
      <w:pPr>
        <w:ind w:firstLine="720"/>
        <w:jc w:val="both"/>
        <w:rPr>
          <w:rFonts w:ascii="Times New Roman" w:hAnsi="Times New Roman"/>
          <w:iCs/>
          <w:sz w:val="22"/>
          <w:szCs w:val="22"/>
        </w:rPr>
      </w:pPr>
      <w:r w:rsidRPr="000B292F">
        <w:rPr>
          <w:rFonts w:ascii="Times New Roman" w:hAnsi="Times New Roman"/>
          <w:iCs/>
          <w:sz w:val="22"/>
          <w:szCs w:val="22"/>
        </w:rPr>
        <w:t>- в 2018 году – в 22 семьях воспитывались 38 детей;</w:t>
      </w:r>
    </w:p>
    <w:p w:rsidR="005038E0" w:rsidRPr="000B292F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B292F">
        <w:rPr>
          <w:rFonts w:ascii="Times New Roman" w:hAnsi="Times New Roman"/>
          <w:iCs/>
          <w:sz w:val="22"/>
          <w:szCs w:val="22"/>
        </w:rPr>
        <w:t>- в 2019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0B292F">
        <w:rPr>
          <w:rFonts w:ascii="Times New Roman" w:hAnsi="Times New Roman"/>
          <w:iCs/>
          <w:sz w:val="22"/>
          <w:szCs w:val="22"/>
        </w:rPr>
        <w:t xml:space="preserve">году – в 26 </w:t>
      </w:r>
      <w:r>
        <w:rPr>
          <w:rFonts w:ascii="Times New Roman" w:hAnsi="Times New Roman"/>
          <w:iCs/>
          <w:sz w:val="22"/>
          <w:szCs w:val="22"/>
        </w:rPr>
        <w:t>семьях воспитывается 41 ребенок;</w:t>
      </w:r>
      <w:r w:rsidRPr="000B292F">
        <w:rPr>
          <w:rFonts w:ascii="Times New Roman" w:hAnsi="Times New Roman"/>
          <w:sz w:val="22"/>
          <w:szCs w:val="22"/>
        </w:rPr>
        <w:t xml:space="preserve"> </w:t>
      </w:r>
    </w:p>
    <w:p w:rsidR="005038E0" w:rsidRPr="000B292F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B292F">
        <w:rPr>
          <w:rFonts w:ascii="Times New Roman" w:hAnsi="Times New Roman"/>
          <w:sz w:val="22"/>
          <w:szCs w:val="22"/>
        </w:rPr>
        <w:t xml:space="preserve">- в 2020 году – </w:t>
      </w:r>
      <w:r w:rsidRPr="000B292F">
        <w:rPr>
          <w:rFonts w:ascii="Times New Roman" w:hAnsi="Times New Roman"/>
          <w:iCs/>
          <w:sz w:val="22"/>
          <w:szCs w:val="22"/>
        </w:rPr>
        <w:t>в 26 семьях воспитывается 41 ребенок.</w:t>
      </w:r>
      <w:r w:rsidRPr="000B292F">
        <w:rPr>
          <w:rFonts w:ascii="Times New Roman" w:hAnsi="Times New Roman"/>
          <w:sz w:val="22"/>
          <w:szCs w:val="22"/>
        </w:rPr>
        <w:t xml:space="preserve"> 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B292F">
        <w:rPr>
          <w:rFonts w:ascii="Times New Roman" w:hAnsi="Times New Roman"/>
          <w:sz w:val="22"/>
          <w:szCs w:val="22"/>
        </w:rPr>
        <w:t>В Дивеевском муниципальном округе создана и успешно функционирует школа замещающих родителей «Светлячок». Деятельность школы осуществляют юрист, педиатр, педагог-психолог, специалисты социальной защиты и отдела образования. Ими ведется сопровождение семей до и после принятия ребенка в семью. Информация о школе распространяется через образовательные учреждения, поликлинику, центр занятости населения, районную газету, официальный сайт, памятки, буклеты, информационный стенд. Если в 2012 году в данной школе прошли подготовку 6 человек, выразивших желание стать опекунами или попечителями несовершеннолетних детей, оставшихся без попечения родителей, в 2013-2014 годах – 24 граждан района.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 Администрацией Дивеевского муниципального </w:t>
      </w:r>
      <w:r>
        <w:rPr>
          <w:rFonts w:ascii="Times New Roman" w:hAnsi="Times New Roman"/>
          <w:sz w:val="22"/>
          <w:szCs w:val="22"/>
        </w:rPr>
        <w:t>округа</w:t>
      </w:r>
      <w:r w:rsidRPr="00491E86">
        <w:rPr>
          <w:rFonts w:ascii="Times New Roman" w:hAnsi="Times New Roman"/>
          <w:sz w:val="22"/>
          <w:szCs w:val="22"/>
        </w:rPr>
        <w:t xml:space="preserve"> через средства массовой информации ведется работа по информированию граждан о формах устройства детей, оставшихся без попечения родителей, по распространению положительного опыта создания замещающих семей. За последние три года выявлено 20 детей, оставшихся без попечения родителей, и все они устроены в семьи граждан. В районе за последние пять лет не было случаев, когда с родителями были досрочно расторгнуты договора по инициативе органа опеки и попечительства по причине возникновения в приемной семье неблагоприятных условий для содержания, воспитания и образования детей, случаев возврата детей из замещающих семей, а также случаев жестокого обращения с детьми. </w:t>
      </w:r>
    </w:p>
    <w:p w:rsidR="005038E0" w:rsidRPr="00491E86" w:rsidRDefault="005038E0" w:rsidP="009A32F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91E86">
        <w:rPr>
          <w:rFonts w:ascii="Times New Roman" w:hAnsi="Times New Roman"/>
          <w:sz w:val="22"/>
          <w:szCs w:val="22"/>
        </w:rPr>
        <w:t xml:space="preserve"> В районе осуществляется межведомственное взаимодействие органов опеки и попечительства с учреждениями социальной защиты, учреждениями образования и здравоохранения, правоохранительными органами по профилактике жестокого обращения с детьми. Ведется работа по формированию базы данных несовершеннолетних, проживающих в семьях, находящихся в социально</w:t>
      </w:r>
      <w:r w:rsidRPr="00DD79FC">
        <w:rPr>
          <w:rFonts w:ascii="Times New Roman" w:hAnsi="Times New Roman"/>
        </w:rPr>
        <w:t xml:space="preserve"> </w:t>
      </w:r>
      <w:r w:rsidRPr="00491E86">
        <w:rPr>
          <w:rFonts w:ascii="Times New Roman" w:hAnsi="Times New Roman"/>
          <w:sz w:val="22"/>
          <w:szCs w:val="22"/>
        </w:rPr>
        <w:t>опасном положении.</w:t>
      </w:r>
      <w:r>
        <w:rPr>
          <w:rFonts w:ascii="Times New Roman" w:hAnsi="Times New Roman"/>
        </w:rPr>
        <w:t xml:space="preserve"> </w:t>
      </w:r>
      <w:r w:rsidRPr="00491E86">
        <w:rPr>
          <w:rFonts w:ascii="Times New Roman" w:hAnsi="Times New Roman"/>
          <w:sz w:val="22"/>
          <w:szCs w:val="22"/>
        </w:rPr>
        <w:t xml:space="preserve">На территории Дивеевского муниципального </w:t>
      </w:r>
      <w:r>
        <w:rPr>
          <w:rFonts w:ascii="Times New Roman" w:hAnsi="Times New Roman"/>
          <w:sz w:val="22"/>
          <w:szCs w:val="22"/>
        </w:rPr>
        <w:t>округа</w:t>
      </w:r>
      <w:r w:rsidRPr="00491E86">
        <w:rPr>
          <w:rFonts w:ascii="Times New Roman" w:hAnsi="Times New Roman"/>
          <w:sz w:val="22"/>
          <w:szCs w:val="22"/>
        </w:rPr>
        <w:t xml:space="preserve"> помощь специалисту по охране детства в воспитании и защите прав несовершеннолетних оказывают 15 наставников (общественных воспитателей), из которых 1 сотрудник полиции, 2 специалиста администрации, 9 специалистов учреждений соц. защиты и образования, 3 человека привлечены из общественных организаций. 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.2.2. Цель и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Целью данной Подпрограммы является обеспечение социально-правовой защиты детей на территории района.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Для реализации указанной цели Подпрограммой предусмотрено решение следующих задач: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совершенствование системы социально-правовой защиты детей в районе; 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условий для личностного развития детей-сирот и детей, оставшихся без попечения родителей, улучшения качества их жизни.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.2.3. Сроки и этапы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Подпрограмма реализуется с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 xml:space="preserve"> по </w:t>
      </w:r>
      <w:r>
        <w:rPr>
          <w:sz w:val="22"/>
          <w:szCs w:val="22"/>
        </w:rPr>
        <w:t>2028</w:t>
      </w:r>
      <w:r w:rsidRPr="00DD79FC">
        <w:rPr>
          <w:sz w:val="22"/>
          <w:szCs w:val="22"/>
        </w:rPr>
        <w:t xml:space="preserve"> годы в один этап.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.2.5. Индикаторы достижения цели и непосредственные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результаты реализации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Default="005038E0" w:rsidP="001755B9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1755B9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.2.6. Меры правового регулирования</w:t>
      </w:r>
    </w:p>
    <w:p w:rsidR="005038E0" w:rsidRDefault="005038E0" w:rsidP="001755B9">
      <w:pPr>
        <w:pStyle w:val="a"/>
        <w:jc w:val="center"/>
        <w:rPr>
          <w:b/>
          <w:bCs/>
          <w:sz w:val="22"/>
          <w:szCs w:val="22"/>
        </w:rPr>
      </w:pPr>
    </w:p>
    <w:p w:rsidR="005038E0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Default="005038E0" w:rsidP="001755B9">
      <w:pPr>
        <w:pStyle w:val="a"/>
        <w:ind w:firstLine="540"/>
        <w:jc w:val="both"/>
        <w:rPr>
          <w:sz w:val="22"/>
          <w:szCs w:val="22"/>
        </w:rPr>
      </w:pPr>
    </w:p>
    <w:p w:rsidR="005038E0" w:rsidRPr="00DD79FC" w:rsidRDefault="005038E0" w:rsidP="001755B9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DD79FC"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</w:rPr>
        <w:t>7</w:t>
      </w:r>
      <w:r w:rsidRPr="00DD79FC">
        <w:rPr>
          <w:b/>
          <w:bCs/>
          <w:sz w:val="22"/>
          <w:szCs w:val="22"/>
        </w:rPr>
        <w:t>. Анализ рисков реализации Подпрограммы</w:t>
      </w:r>
    </w:p>
    <w:p w:rsidR="005038E0" w:rsidRPr="00DD79FC" w:rsidRDefault="005038E0" w:rsidP="001755B9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D79FC">
        <w:rPr>
          <w:sz w:val="22"/>
          <w:szCs w:val="22"/>
        </w:rPr>
        <w:t xml:space="preserve">) </w:t>
      </w:r>
      <w:r>
        <w:rPr>
          <w:sz w:val="22"/>
          <w:szCs w:val="22"/>
        </w:rPr>
        <w:t>Н</w:t>
      </w:r>
      <w:r w:rsidRPr="00DD79FC">
        <w:rPr>
          <w:sz w:val="22"/>
          <w:szCs w:val="22"/>
        </w:rPr>
        <w:t xml:space="preserve">ормативно-правовые риски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непринятие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или несвоевременное принятие необходимых нормативных актов, влияющих на мероприятия Подпрограммы.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СМИ процессов и результатов реализации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итогам года проводится анализ эффективности проведенных мероприятий.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Отчетность по реализации мероприятий Подпрограммы осуществляется в соответствии с действующим законодательством.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заказчик-координатор Подпрограммы: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обеспечивает координацию деятельности основных исполнителей;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обобщает сведения о ходе реализации всех программных мероприятий;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проводит мониторинг реализации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текущее управление реализацией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координацию и контроль проводимых работ по реализации мероприятий Подпрограммы;</w:t>
      </w:r>
    </w:p>
    <w:p w:rsidR="005038E0" w:rsidRPr="00DD79FC" w:rsidRDefault="005038E0" w:rsidP="009A32F0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представляет в отдел экономики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>требуемую отчетность.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3. 7</w:t>
      </w:r>
      <w:r w:rsidRPr="00DD79FC">
        <w:rPr>
          <w:b/>
          <w:bCs/>
          <w:sz w:val="22"/>
          <w:szCs w:val="22"/>
        </w:rPr>
        <w:t>. ПОДПРОГРАММА 7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"ОБЕСПЕЧЕНИЕ РЕАЛИЗАЦИИ МУНИЦИПАЛЬНОЙ ПРОГРАММЫ"</w:t>
      </w:r>
      <w:r w:rsidRPr="00DD79FC">
        <w:rPr>
          <w:sz w:val="22"/>
          <w:szCs w:val="22"/>
        </w:rPr>
        <w:t xml:space="preserve"> </w:t>
      </w:r>
    </w:p>
    <w:p w:rsidR="005038E0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Подпрограмма)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3.7.</w:t>
      </w:r>
      <w:r w:rsidRPr="00DD79FC">
        <w:rPr>
          <w:sz w:val="22"/>
          <w:szCs w:val="22"/>
        </w:rPr>
        <w:t>1. ПАСПОРТ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5000" w:type="pct"/>
        <w:tblCellMar>
          <w:left w:w="84" w:type="dxa"/>
          <w:right w:w="84" w:type="dxa"/>
        </w:tblCellMar>
        <w:tblLook w:val="0000"/>
      </w:tblPr>
      <w:tblGrid>
        <w:gridCol w:w="2532"/>
        <w:gridCol w:w="7190"/>
      </w:tblGrid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1. Муниципальный заказчик Подпрограммы</w:t>
            </w: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Координатор и исполнитель Подпрограммы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Администрация Дивеевского муниципального </w:t>
            </w:r>
            <w:r>
              <w:rPr>
                <w:sz w:val="22"/>
                <w:szCs w:val="22"/>
              </w:rPr>
              <w:t>округа;</w:t>
            </w: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Default="005038E0" w:rsidP="003475D2">
            <w:pPr>
              <w:pStyle w:val="a"/>
              <w:ind w:firstLine="300"/>
              <w:jc w:val="both"/>
              <w:rPr>
                <w:sz w:val="22"/>
                <w:szCs w:val="22"/>
              </w:rPr>
            </w:pP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Pr="00DD79FC">
              <w:rPr>
                <w:sz w:val="22"/>
                <w:szCs w:val="22"/>
              </w:rPr>
              <w:t xml:space="preserve"> образования администрации Дивеевского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2. Соисполнители Подпрограммы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3. Цель Подпрограммы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Обеспечение организационных, информационных условий для реализации Программы 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4. Задачи Подпрограммы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Разработка нормативных правовых, организационно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методических и иных документов, направленных на эффективное решение задач Программы;</w:t>
            </w: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м</w:t>
            </w:r>
            <w:r w:rsidRPr="00DD79FC">
              <w:rPr>
                <w:sz w:val="22"/>
                <w:szCs w:val="22"/>
              </w:rPr>
              <w:t xml:space="preserve">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b/>
                <w:bCs/>
                <w:sz w:val="22"/>
                <w:szCs w:val="22"/>
              </w:rPr>
              <w:t>-</w:t>
            </w:r>
            <w:r w:rsidRPr="00DD79FC">
              <w:rPr>
                <w:sz w:val="22"/>
                <w:szCs w:val="22"/>
              </w:rPr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5. Этапы и сроки реализации Подпрограммы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 – 2028</w:t>
            </w:r>
            <w:r w:rsidRPr="00DD79FC">
              <w:rPr>
                <w:sz w:val="22"/>
                <w:szCs w:val="22"/>
              </w:rPr>
              <w:t xml:space="preserve"> годы.</w:t>
            </w:r>
          </w:p>
          <w:p w:rsidR="005038E0" w:rsidRPr="00DD79FC" w:rsidRDefault="005038E0" w:rsidP="00B742E6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Подпрограмма реализуется в один этап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6. Объемы бюджетных ассигнований Подпрограммы за счет средств всех источников финансирования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B742E6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Общий объем финансирования Подпрограммы за счет средств всех источников финансирования, в том числе местного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бюджета в ценах соответствующих лет по годам составляет:</w:t>
            </w:r>
          </w:p>
          <w:p w:rsidR="005038E0" w:rsidRDefault="005038E0" w:rsidP="00F301BA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– 14 441 018,77 руб.</w:t>
            </w:r>
          </w:p>
          <w:p w:rsidR="005038E0" w:rsidRDefault="005038E0" w:rsidP="00475138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– 15 402 899,87 руб.</w:t>
            </w:r>
          </w:p>
          <w:p w:rsidR="005038E0" w:rsidRDefault="005038E0" w:rsidP="00B742E6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 17 198 392,05 руб.</w:t>
            </w:r>
          </w:p>
          <w:p w:rsidR="005038E0" w:rsidRPr="002D6D4D" w:rsidRDefault="005038E0" w:rsidP="002B102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18 475 865,27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2B1029">
            <w:pPr>
              <w:pStyle w:val="a"/>
              <w:jc w:val="both"/>
              <w:rPr>
                <w:sz w:val="22"/>
                <w:szCs w:val="22"/>
              </w:rPr>
            </w:pPr>
            <w:r w:rsidRPr="002D6D4D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 xml:space="preserve">20 544 178,53 </w:t>
            </w:r>
            <w:r w:rsidRPr="002D6D4D">
              <w:rPr>
                <w:sz w:val="22"/>
                <w:szCs w:val="22"/>
              </w:rPr>
              <w:t>руб.</w:t>
            </w:r>
          </w:p>
          <w:p w:rsidR="005038E0" w:rsidRDefault="005038E0" w:rsidP="002B1029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20 339 311,00 руб.</w:t>
            </w:r>
          </w:p>
          <w:p w:rsidR="005038E0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20 339 311,00 руб.</w:t>
            </w:r>
          </w:p>
          <w:p w:rsidR="005038E0" w:rsidRPr="00DD79FC" w:rsidRDefault="005038E0" w:rsidP="00626C75">
            <w:pPr>
              <w:pStyle w:val="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 – 20 414 311,00 руб.</w:t>
            </w:r>
          </w:p>
        </w:tc>
      </w:tr>
      <w:tr w:rsidR="005038E0" w:rsidRPr="00DD79FC">
        <w:tc>
          <w:tcPr>
            <w:tcW w:w="1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3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Индикатор достижения цели </w:t>
            </w:r>
            <w:r>
              <w:rPr>
                <w:sz w:val="22"/>
                <w:szCs w:val="22"/>
              </w:rPr>
              <w:t>–</w:t>
            </w:r>
            <w:r w:rsidRPr="00DD79FC">
              <w:rPr>
                <w:sz w:val="22"/>
                <w:szCs w:val="22"/>
              </w:rPr>
              <w:t xml:space="preserve"> удельный</w:t>
            </w:r>
            <w:r>
              <w:rPr>
                <w:sz w:val="22"/>
                <w:szCs w:val="22"/>
              </w:rPr>
              <w:t xml:space="preserve"> </w:t>
            </w:r>
            <w:r w:rsidRPr="00DD79FC">
              <w:rPr>
                <w:sz w:val="22"/>
                <w:szCs w:val="22"/>
              </w:rPr>
              <w:t>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:rsidR="005038E0" w:rsidRPr="00DD79FC" w:rsidRDefault="005038E0" w:rsidP="003475D2">
            <w:pPr>
              <w:pStyle w:val="a"/>
              <w:jc w:val="both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Показатель непосредственных результатов - количество проведенных мероприятий районного уровня по распространению результатов Программы (не менее 1ежегодно)</w:t>
            </w:r>
          </w:p>
        </w:tc>
      </w:tr>
    </w:tbl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5C0B56">
      <w:pPr>
        <w:pStyle w:val="a"/>
        <w:jc w:val="center"/>
        <w:rPr>
          <w:sz w:val="22"/>
          <w:szCs w:val="22"/>
        </w:rPr>
      </w:pPr>
      <w:r>
        <w:rPr>
          <w:sz w:val="22"/>
          <w:szCs w:val="22"/>
        </w:rPr>
        <w:t>3.7</w:t>
      </w:r>
      <w:r w:rsidRPr="00DD79FC">
        <w:rPr>
          <w:sz w:val="22"/>
          <w:szCs w:val="22"/>
        </w:rPr>
        <w:t>.2. ТЕКСТ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2A4BFA">
        <w:rPr>
          <w:b/>
          <w:sz w:val="22"/>
          <w:szCs w:val="22"/>
        </w:rPr>
        <w:t>3.7.2. 1</w:t>
      </w:r>
      <w:r>
        <w:rPr>
          <w:sz w:val="22"/>
          <w:szCs w:val="22"/>
        </w:rPr>
        <w:t xml:space="preserve">. </w:t>
      </w:r>
      <w:r w:rsidRPr="00DD79FC">
        <w:rPr>
          <w:b/>
          <w:bCs/>
          <w:sz w:val="22"/>
          <w:szCs w:val="22"/>
        </w:rPr>
        <w:t>Характеристика текущего состояния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Подпрограмма направлена на существенное повышение качества управления процессами развития системы образования. Администрацией Дивеевского муниципального </w:t>
      </w:r>
      <w:r>
        <w:rPr>
          <w:sz w:val="22"/>
          <w:szCs w:val="22"/>
        </w:rPr>
        <w:t>округа</w:t>
      </w:r>
      <w:r w:rsidRPr="00DD79FC">
        <w:rPr>
          <w:sz w:val="22"/>
          <w:szCs w:val="22"/>
        </w:rPr>
        <w:t xml:space="preserve"> ведется комплексная работа по развитию системы образования </w:t>
      </w:r>
      <w:r>
        <w:rPr>
          <w:sz w:val="22"/>
          <w:szCs w:val="22"/>
        </w:rPr>
        <w:t>муниципального округа</w:t>
      </w:r>
      <w:r w:rsidRPr="00DD79FC">
        <w:rPr>
          <w:sz w:val="22"/>
          <w:szCs w:val="22"/>
        </w:rPr>
        <w:t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района.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3.7.</w:t>
      </w:r>
      <w:r w:rsidRPr="00DD79FC">
        <w:rPr>
          <w:b/>
          <w:bCs/>
          <w:sz w:val="22"/>
          <w:szCs w:val="22"/>
        </w:rPr>
        <w:t>2.2. Цель и задачи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Цель Подпрограммы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обеспечение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организационных, информационных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 xml:space="preserve">условий для реализации Программы. 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Подпрограмма предполагает решение следующих задач: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-</w:t>
      </w:r>
      <w:r w:rsidRPr="00DD79FC">
        <w:rPr>
          <w:sz w:val="22"/>
          <w:szCs w:val="22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-</w:t>
      </w:r>
      <w:r w:rsidRPr="00DD79FC">
        <w:rPr>
          <w:sz w:val="22"/>
          <w:szCs w:val="22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-</w:t>
      </w:r>
      <w:r w:rsidRPr="00DD79FC">
        <w:rPr>
          <w:sz w:val="22"/>
          <w:szCs w:val="22"/>
        </w:rPr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3.7</w:t>
      </w:r>
      <w:r w:rsidRPr="00DD79FC">
        <w:rPr>
          <w:sz w:val="22"/>
          <w:szCs w:val="22"/>
        </w:rPr>
        <w:t xml:space="preserve">.2.3. Сроки и этапы реализации Подпрограммы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Реализация Подпрограммы будет осуществляться в 20</w:t>
      </w:r>
      <w:r>
        <w:rPr>
          <w:sz w:val="22"/>
          <w:szCs w:val="22"/>
        </w:rPr>
        <w:t>21</w:t>
      </w:r>
      <w:r w:rsidRPr="00DD79FC">
        <w:rPr>
          <w:sz w:val="22"/>
          <w:szCs w:val="22"/>
        </w:rPr>
        <w:t>-</w:t>
      </w:r>
      <w:r>
        <w:rPr>
          <w:sz w:val="22"/>
          <w:szCs w:val="22"/>
        </w:rPr>
        <w:t xml:space="preserve">2028 </w:t>
      </w:r>
      <w:r w:rsidRPr="00DD79FC">
        <w:rPr>
          <w:sz w:val="22"/>
          <w:szCs w:val="22"/>
        </w:rPr>
        <w:t>годы в один этап.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D79F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7. </w:t>
      </w:r>
      <w:r w:rsidRPr="00DD79FC">
        <w:rPr>
          <w:b/>
          <w:bCs/>
          <w:sz w:val="22"/>
          <w:szCs w:val="22"/>
        </w:rPr>
        <w:t>2.4. Перечень основных мероприятий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Перечень основных мероприятий представлен в таблице 1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3.7 </w:t>
      </w:r>
      <w:r w:rsidRPr="00DD79FC">
        <w:rPr>
          <w:b/>
          <w:bCs/>
          <w:sz w:val="22"/>
          <w:szCs w:val="22"/>
        </w:rPr>
        <w:t>.2.5. Индикаторы достижения цели и непосредственные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результаты реализации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Подпрограммы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3.7.</w:t>
      </w:r>
      <w:r w:rsidRPr="00DD79FC">
        <w:rPr>
          <w:b/>
          <w:bCs/>
          <w:sz w:val="22"/>
          <w:szCs w:val="22"/>
        </w:rPr>
        <w:t>2.6. Меры правового регулирования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Меры правового регулирования представлены в таблице 3 Программы.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3.7.2</w:t>
      </w:r>
      <w:r w:rsidRPr="00DD79FC">
        <w:rPr>
          <w:b/>
          <w:bCs/>
          <w:sz w:val="22"/>
          <w:szCs w:val="22"/>
        </w:rPr>
        <w:t>.7. Обоснование объема финансовых ресурсов</w:t>
      </w:r>
      <w:r w:rsidRPr="00DD79FC">
        <w:rPr>
          <w:sz w:val="22"/>
          <w:szCs w:val="22"/>
        </w:rPr>
        <w:t xml:space="preserve"> </w:t>
      </w:r>
    </w:p>
    <w:p w:rsidR="005038E0" w:rsidRPr="00DD79FC" w:rsidRDefault="005038E0" w:rsidP="00D53481">
      <w:pPr>
        <w:pStyle w:val="a"/>
        <w:jc w:val="both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Информация по ресурсному обеспечению Подпрограммы отражена в таблице 4 Программы. 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Прогнозная оценка расходов на реализацию Подпрограммы отражена в таблице 5 Программы.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7</w:t>
      </w:r>
      <w:r w:rsidRPr="00DD79FC"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</w:rPr>
        <w:t xml:space="preserve"> 8</w:t>
      </w:r>
      <w:r w:rsidRPr="00DD79FC">
        <w:rPr>
          <w:b/>
          <w:bCs/>
          <w:sz w:val="22"/>
          <w:szCs w:val="22"/>
        </w:rPr>
        <w:t>. Анализ рисков реализации Подпрограммы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D79FC">
        <w:rPr>
          <w:sz w:val="22"/>
          <w:szCs w:val="22"/>
        </w:rPr>
        <w:t xml:space="preserve">) </w:t>
      </w:r>
      <w:r>
        <w:rPr>
          <w:sz w:val="22"/>
          <w:szCs w:val="22"/>
        </w:rPr>
        <w:t>Н</w:t>
      </w:r>
      <w:r w:rsidRPr="00DD79FC">
        <w:rPr>
          <w:sz w:val="22"/>
          <w:szCs w:val="22"/>
        </w:rPr>
        <w:t xml:space="preserve">ормативно-правовые риски </w:t>
      </w:r>
      <w:r>
        <w:rPr>
          <w:sz w:val="22"/>
          <w:szCs w:val="22"/>
        </w:rPr>
        <w:t>–</w:t>
      </w:r>
      <w:r w:rsidRPr="00DD79FC">
        <w:rPr>
          <w:sz w:val="22"/>
          <w:szCs w:val="22"/>
        </w:rPr>
        <w:t xml:space="preserve"> непринятие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или несвоевременное принятие необходимых нормативных актов, влияющих на мероприятия Подпрограммы.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ежегодная корректировка результатов исполнения Подпрограммы;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информационное, организационно-методическое и экспертно-аналитическое сопровождение мероприятий Подпрограммы, освещение в СМИ процессов и результатов реализации Подпрограммы;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итогам года проводится анализ эффективности проведенных мероприятий.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Отчетность по реализации мероприятий Подпрограммы осуществляется в соответствии с действующим законодательством.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заказчик-координатор Подпрограммы: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обеспечивает координацию деятельности основных исполнителей;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обобщает сведения о ходе реализации всех программных мероприятий;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проводит мониторинг реализации Подпрограммы;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текущее управление реализацией Подпрограммы;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осуществляет координацию и контроль проводимых работ по реализации мероприятий Подпрограммы;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- представляет в отдел экономики Дивеевского муниципального </w:t>
      </w:r>
      <w:r>
        <w:rPr>
          <w:sz w:val="22"/>
          <w:szCs w:val="22"/>
        </w:rPr>
        <w:t xml:space="preserve">округа </w:t>
      </w:r>
      <w:r w:rsidRPr="00DD79FC">
        <w:rPr>
          <w:sz w:val="22"/>
          <w:szCs w:val="22"/>
        </w:rPr>
        <w:t>требуемую отчетность.</w:t>
      </w:r>
    </w:p>
    <w:p w:rsidR="005038E0" w:rsidRDefault="005038E0" w:rsidP="00D53481">
      <w:pPr>
        <w:pStyle w:val="a"/>
        <w:jc w:val="center"/>
        <w:rPr>
          <w:b/>
          <w:bCs/>
          <w:sz w:val="22"/>
          <w:szCs w:val="22"/>
        </w:rPr>
      </w:pP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DD79FC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ОЦЕНКА ПЛАНИРУЕМОЙ ЭФФЕКТИВНОСТИ ПРОГРАММЫ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Оценка эффективности и результативности Программы учитывает, во-первых, степень достижения целей и непосредственных результатов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в целом и ее подпрограмм, во-вторых, степень соответствия запланированному уровню затрат и эффективности использования средств местного бюджета и, в-третьих, степень реализации мероприятий и достижения ожидаемых непосредственных результатов их реализации.</w:t>
      </w:r>
    </w:p>
    <w:p w:rsidR="005038E0" w:rsidRPr="00DD79FC" w:rsidRDefault="005038E0" w:rsidP="001458AD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Оценка степени достижения цели и непосредственных результатов</w:t>
      </w:r>
      <w:r>
        <w:rPr>
          <w:sz w:val="22"/>
          <w:szCs w:val="22"/>
        </w:rPr>
        <w:t xml:space="preserve"> </w:t>
      </w:r>
      <w:r w:rsidRPr="00DD79FC">
        <w:rPr>
          <w:sz w:val="22"/>
          <w:szCs w:val="22"/>
        </w:rPr>
        <w:t>Программы в целом осуществляется на основании индикаторов достижения цели и непосредственных результатов и решения задач Программы. Показатель степени достижения цели и непосредственных результатов Программы в целом рассчитывается по формуле (для каждого года реализации программы):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343C28">
        <w:rPr>
          <w:noProof/>
          <w:position w:val="-22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83.25pt;height:25.5pt;visibility:visible">
            <v:imagedata r:id="rId8" o:title=""/>
          </v:shape>
        </w:pict>
      </w:r>
      <w:r w:rsidRPr="00DD79FC">
        <w:rPr>
          <w:sz w:val="22"/>
          <w:szCs w:val="22"/>
        </w:rPr>
        <w:t xml:space="preserve"> (1),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где:</w:t>
      </w:r>
    </w:p>
    <w:p w:rsidR="005038E0" w:rsidRPr="00DD79FC" w:rsidRDefault="005038E0" w:rsidP="00D53481">
      <w:pPr>
        <w:pStyle w:val="a"/>
        <w:ind w:firstLine="240"/>
        <w:jc w:val="both"/>
        <w:rPr>
          <w:sz w:val="22"/>
          <w:szCs w:val="22"/>
        </w:rPr>
      </w:pPr>
      <w:r w:rsidRPr="00343C28">
        <w:rPr>
          <w:noProof/>
          <w:position w:val="-8"/>
          <w:sz w:val="22"/>
          <w:szCs w:val="22"/>
        </w:rPr>
        <w:pict>
          <v:shape id="Рисунок 3" o:spid="_x0000_i1026" type="#_x0000_t75" style="width:34.5pt;height:11.25pt;visibility:visible">
            <v:imagedata r:id="rId9" o:title=""/>
          </v:shape>
        </w:pict>
      </w:r>
      <w:r w:rsidRPr="00DD79FC">
        <w:rPr>
          <w:sz w:val="22"/>
          <w:szCs w:val="22"/>
        </w:rPr>
        <w:t xml:space="preserve"> - значение показателя степени достижения цели и непосредственных результатов Программы в целом;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n - число показателей (индикаторов) достижения цели и непосредственных результатов Программы;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9"/>
          <w:sz w:val="22"/>
          <w:szCs w:val="22"/>
        </w:rPr>
        <w:pict>
          <v:shape id="Рисунок 4" o:spid="_x0000_i1027" type="#_x0000_t75" style="width:25.5pt;height:18pt;visibility:visible">
            <v:imagedata r:id="rId10" o:title=""/>
          </v:shape>
        </w:pict>
      </w:r>
      <w:r w:rsidRPr="00DD79FC">
        <w:rPr>
          <w:sz w:val="22"/>
          <w:szCs w:val="22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Значение </w:t>
      </w:r>
      <w:r w:rsidRPr="00343C28">
        <w:rPr>
          <w:noProof/>
          <w:position w:val="-8"/>
          <w:sz w:val="22"/>
          <w:szCs w:val="22"/>
        </w:rPr>
        <w:pict>
          <v:shape id="Рисунок 5" o:spid="_x0000_i1028" type="#_x0000_t75" style="width:34.5pt;height:11.25pt;visibility:visible">
            <v:imagedata r:id="rId9" o:title=""/>
          </v:shape>
        </w:pict>
      </w:r>
      <w:r w:rsidRPr="00DD79FC">
        <w:rPr>
          <w:sz w:val="22"/>
          <w:szCs w:val="22"/>
        </w:rPr>
        <w:t>, превышающее единицу, свидетельствует о высокой степени эффективности реализации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Оценка степени достижения цели и непосредственных результатов подпрограмм Программы учитывает индикаторы эффективности программы, показатели степени реализации мероприятий и достижения ожидаемых непосредственных результатов их реализации и рассчитывается согласно формуле: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343C28">
        <w:rPr>
          <w:noProof/>
          <w:position w:val="-24"/>
          <w:sz w:val="22"/>
          <w:szCs w:val="22"/>
        </w:rPr>
        <w:pict>
          <v:shape id="Рисунок 6" o:spid="_x0000_i1029" type="#_x0000_t75" style="width:98.25pt;height:28.5pt;visibility:visible">
            <v:imagedata r:id="rId11" o:title=""/>
          </v:shape>
        </w:pict>
      </w:r>
      <w:r w:rsidRPr="00DD79FC">
        <w:rPr>
          <w:sz w:val="22"/>
          <w:szCs w:val="22"/>
        </w:rPr>
        <w:t xml:space="preserve"> (2),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где: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9"/>
          <w:sz w:val="22"/>
          <w:szCs w:val="22"/>
        </w:rPr>
        <w:pict>
          <v:shape id="Рисунок 7" o:spid="_x0000_i1030" type="#_x0000_t75" style="width:28.5pt;height:11.25pt;visibility:visible">
            <v:imagedata r:id="rId12" o:title=""/>
          </v:shape>
        </w:pict>
      </w:r>
      <w:r w:rsidRPr="00DD79FC">
        <w:rPr>
          <w:sz w:val="22"/>
          <w:szCs w:val="22"/>
        </w:rPr>
        <w:t xml:space="preserve"> - значение показателя степени достижения цели и непосредственных результатов i-й подпрограммы;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9"/>
          <w:sz w:val="22"/>
          <w:szCs w:val="22"/>
        </w:rPr>
        <w:pict>
          <v:shape id="Рисунок 8" o:spid="_x0000_i1031" type="#_x0000_t75" style="width:9pt;height:11.25pt;visibility:visible">
            <v:imagedata r:id="rId13" o:title=""/>
          </v:shape>
        </w:pict>
      </w:r>
      <w:r w:rsidRPr="00DD79FC">
        <w:rPr>
          <w:sz w:val="22"/>
          <w:szCs w:val="22"/>
        </w:rPr>
        <w:t xml:space="preserve"> - число показателей (индикаторов) i-й подпрограммы;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9"/>
          <w:sz w:val="22"/>
          <w:szCs w:val="22"/>
        </w:rPr>
        <w:pict>
          <v:shape id="Рисунок 9" o:spid="_x0000_i1032" type="#_x0000_t75" style="width:28.5pt;height:18.75pt;visibility:visible">
            <v:imagedata r:id="rId14" o:title=""/>
          </v:shape>
        </w:pict>
      </w:r>
      <w:r w:rsidRPr="00DD79FC">
        <w:rPr>
          <w:sz w:val="22"/>
          <w:szCs w:val="22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i-й подпрограммы, т.е. фактически показатели степени реализации мероприятий и достижения ожидаемых непосредственных результатов их реализации.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 xml:space="preserve">Значения </w:t>
      </w:r>
      <w:r w:rsidRPr="00343C28">
        <w:rPr>
          <w:noProof/>
          <w:position w:val="-9"/>
          <w:sz w:val="22"/>
          <w:szCs w:val="22"/>
        </w:rPr>
        <w:pict>
          <v:shape id="Рисунок 10" o:spid="_x0000_i1033" type="#_x0000_t75" style="width:28.5pt;height:11.25pt;visibility:visible">
            <v:imagedata r:id="rId12" o:title=""/>
          </v:shape>
        </w:pict>
      </w:r>
      <w:r w:rsidRPr="00DD79FC">
        <w:rPr>
          <w:sz w:val="22"/>
          <w:szCs w:val="22"/>
        </w:rPr>
        <w:t>, превышающие единицу, свидетельствуют о высокой степени эффективности реализации подпрограмм.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Оценка степени соответствия запланированному уровню затрат и эффективности использования средств федерального бюджета рассчитывается согласно формуле: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  <w:r w:rsidRPr="00343C28">
        <w:rPr>
          <w:noProof/>
          <w:position w:val="-19"/>
          <w:sz w:val="22"/>
          <w:szCs w:val="22"/>
        </w:rPr>
        <w:pict>
          <v:shape id="Рисунок 11" o:spid="_x0000_i1034" type="#_x0000_t75" style="width:53.25pt;height:27.75pt;visibility:visible">
            <v:imagedata r:id="rId15" o:title=""/>
          </v:shape>
        </w:pict>
      </w:r>
      <w:r w:rsidRPr="00DD79FC">
        <w:rPr>
          <w:sz w:val="22"/>
          <w:szCs w:val="22"/>
        </w:rPr>
        <w:t xml:space="preserve"> (3),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где: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4"/>
          <w:sz w:val="22"/>
          <w:szCs w:val="22"/>
        </w:rPr>
        <w:pict>
          <v:shape id="Рисунок 12" o:spid="_x0000_i1035" type="#_x0000_t75" style="width:11.25pt;height:11.25pt;visibility:visible">
            <v:imagedata r:id="rId16" o:title=""/>
          </v:shape>
        </w:pict>
      </w:r>
      <w:r w:rsidRPr="00DD79FC">
        <w:rPr>
          <w:sz w:val="22"/>
          <w:szCs w:val="22"/>
        </w:rPr>
        <w:t xml:space="preserve"> - запланированный объем затрат из средств бюджета района на реализацию программы;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343C28">
        <w:rPr>
          <w:noProof/>
          <w:position w:val="-4"/>
          <w:sz w:val="22"/>
          <w:szCs w:val="22"/>
        </w:rPr>
        <w:pict>
          <v:shape id="Рисунок 13" o:spid="_x0000_i1036" type="#_x0000_t75" style="width:14.25pt;height:14.25pt;visibility:visible">
            <v:imagedata r:id="rId17" o:title=""/>
          </v:shape>
        </w:pict>
      </w:r>
      <w:r w:rsidRPr="00DD79FC">
        <w:rPr>
          <w:sz w:val="22"/>
          <w:szCs w:val="22"/>
        </w:rPr>
        <w:t xml:space="preserve"> - фактический объем затрат из средств бюджета района на реализацию программы.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Значение ЭИС, превышающее единицу, свидетельствует о высокой степени соответствия фактических затрат их запланированному уровню и эффективности использования средств бюджета.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Общая эффективность и результативность Программы определяется по формуле:</w:t>
      </w:r>
    </w:p>
    <w:p w:rsidR="005038E0" w:rsidRPr="00DD79FC" w:rsidRDefault="005038E0" w:rsidP="00D53481">
      <w:pPr>
        <w:pStyle w:val="a"/>
        <w:jc w:val="center"/>
        <w:rPr>
          <w:sz w:val="22"/>
          <w:szCs w:val="22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672"/>
        <w:gridCol w:w="1344"/>
        <w:gridCol w:w="2328"/>
        <w:gridCol w:w="1944"/>
      </w:tblGrid>
      <w:tr w:rsidR="005038E0" w:rsidRPr="00DD79FC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343C28">
              <w:rPr>
                <w:noProof/>
                <w:position w:val="-13"/>
                <w:sz w:val="22"/>
                <w:szCs w:val="22"/>
              </w:rPr>
              <w:pict>
                <v:shape id="Рисунок 14" o:spid="_x0000_i1037" type="#_x0000_t75" style="width:25.5pt;height:18.75pt;visibility:visible">
                  <v:imagedata r:id="rId18" o:title=""/>
                </v:shape>
              </w:pict>
            </w:r>
            <w:r w:rsidRPr="00DD79FC">
              <w:rPr>
                <w:sz w:val="22"/>
                <w:szCs w:val="22"/>
              </w:rPr>
              <w:t>ПДЦ</w:t>
            </w:r>
            <w:r w:rsidRPr="00343C28">
              <w:rPr>
                <w:noProof/>
                <w:position w:val="-8"/>
                <w:sz w:val="22"/>
                <w:szCs w:val="22"/>
              </w:rPr>
              <w:pict>
                <v:shape id="Рисунок 15" o:spid="_x0000_i1038" type="#_x0000_t75" style="width:9pt;height:14.25pt;visibility:visible">
                  <v:imagedata r:id="rId19" o:title=""/>
                </v:shape>
              </w:pict>
            </w:r>
            <w:r w:rsidRPr="00DD7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</w:tc>
      </w:tr>
      <w:tr w:rsidR="005038E0" w:rsidRPr="00DD79FC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ПР =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(ПДЦ</w:t>
            </w:r>
            <w:r w:rsidRPr="00343C28">
              <w:rPr>
                <w:noProof/>
                <w:position w:val="-3"/>
                <w:sz w:val="22"/>
                <w:szCs w:val="22"/>
              </w:rPr>
              <w:pict>
                <v:shape id="Рисунок 16" o:spid="_x0000_i1039" type="#_x0000_t75" style="width:14.25pt;height:12pt;visibility:visible">
                  <v:imagedata r:id="rId20" o:title=""/>
                </v:shape>
              </w:pict>
            </w:r>
            <w:r w:rsidRPr="00DD79FC">
              <w:rPr>
                <w:sz w:val="22"/>
                <w:szCs w:val="22"/>
              </w:rPr>
              <w:t xml:space="preserve"> +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__________________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>) х ЭИС (4),</w:t>
            </w:r>
          </w:p>
        </w:tc>
      </w:tr>
      <w:tr w:rsidR="005038E0" w:rsidRPr="00DD79FC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jc w:val="center"/>
              <w:rPr>
                <w:sz w:val="22"/>
                <w:szCs w:val="22"/>
              </w:rPr>
            </w:pPr>
            <w:r w:rsidRPr="00DD79FC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5038E0" w:rsidRPr="00DD79FC" w:rsidRDefault="005038E0" w:rsidP="003475D2">
            <w:pPr>
              <w:pStyle w:val="a"/>
              <w:rPr>
                <w:sz w:val="22"/>
                <w:szCs w:val="22"/>
              </w:rPr>
            </w:pPr>
          </w:p>
        </w:tc>
      </w:tr>
    </w:tbl>
    <w:p w:rsidR="005038E0" w:rsidRPr="00DD79FC" w:rsidRDefault="005038E0" w:rsidP="00845F15">
      <w:pPr>
        <w:pStyle w:val="a"/>
        <w:ind w:firstLine="54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где:</w:t>
      </w:r>
    </w:p>
    <w:p w:rsidR="005038E0" w:rsidRPr="00DD79FC" w:rsidRDefault="005038E0" w:rsidP="00845F15">
      <w:pPr>
        <w:pStyle w:val="a"/>
        <w:ind w:firstLine="54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M - число подпрограмм Программы.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Значения ПР, превышающие единицу, свидетельствуют о высокой эффективности и результативности Программы.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Помимо расчетов по данной методике предполагается проведение оценки эффективности конкретных мероприятий Программы с использованием современных экономических и социологических количественных и качественных методов.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Данная Программа является проектом, реализация которого положительно повлияет на социальную ситуацию.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По прогнозным оценкам к 2020 году реализация предусмотренных Программой мероприятий обеспечит достижение ряда положительных результатов.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В результате выполнения мероприятий будет обеспечено: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выполнение государственных гарантий общедоступности и бесплатности дошкольного, общего образования;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повышение качества и доступности дошкольного образования;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развитие системы выявления и поддержки молодых талантов;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условий для сохранения здоровья школьников;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единого коррекционно-образовательного пространства в системе образования;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предоставление возможности обучающимся выбирать программы профильного обучения в соответствии со своими склонностями и способностями.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сохранение доступности для детей дополнительного образования;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сохранение количества детей, охваченных организованными формами отдыха и оздоровления;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обеспечение потребностей экономики района в профессиональных кадрах;</w:t>
      </w:r>
    </w:p>
    <w:p w:rsidR="005038E0" w:rsidRPr="00DD79FC" w:rsidRDefault="005038E0" w:rsidP="00003E9C">
      <w:pPr>
        <w:pStyle w:val="a"/>
        <w:ind w:firstLine="720"/>
        <w:jc w:val="both"/>
        <w:rPr>
          <w:sz w:val="22"/>
          <w:szCs w:val="22"/>
        </w:rPr>
      </w:pPr>
      <w:r w:rsidRPr="00DD79FC">
        <w:rPr>
          <w:sz w:val="22"/>
          <w:szCs w:val="22"/>
        </w:rPr>
        <w:t>- повышению привлекательности педагогической профессии и уровня квалификации преподавательских кадров.</w:t>
      </w:r>
    </w:p>
    <w:p w:rsidR="005038E0" w:rsidRPr="00DD79FC" w:rsidRDefault="005038E0" w:rsidP="00D53481">
      <w:pPr>
        <w:pStyle w:val="a"/>
        <w:ind w:firstLine="300"/>
        <w:jc w:val="both"/>
        <w:rPr>
          <w:sz w:val="22"/>
          <w:szCs w:val="22"/>
        </w:rPr>
      </w:pPr>
    </w:p>
    <w:p w:rsidR="005038E0" w:rsidRDefault="005038E0" w:rsidP="00626C75">
      <w:pPr>
        <w:pStyle w:val="a"/>
        <w:jc w:val="center"/>
        <w:rPr>
          <w:b/>
          <w:bCs/>
          <w:sz w:val="22"/>
          <w:szCs w:val="22"/>
        </w:rPr>
      </w:pPr>
      <w:r w:rsidRPr="00DD79FC">
        <w:rPr>
          <w:b/>
          <w:bCs/>
          <w:sz w:val="22"/>
          <w:szCs w:val="22"/>
        </w:rPr>
        <w:t>Список сокращений (аббревиатур),</w:t>
      </w:r>
      <w:r>
        <w:rPr>
          <w:b/>
          <w:bCs/>
          <w:sz w:val="22"/>
          <w:szCs w:val="22"/>
        </w:rPr>
        <w:t xml:space="preserve"> </w:t>
      </w:r>
      <w:r w:rsidRPr="00DD79FC">
        <w:rPr>
          <w:b/>
          <w:bCs/>
          <w:sz w:val="22"/>
          <w:szCs w:val="22"/>
        </w:rPr>
        <w:t>используемых в тексте Программы</w:t>
      </w:r>
    </w:p>
    <w:p w:rsidR="005038E0" w:rsidRPr="00626C75" w:rsidRDefault="005038E0" w:rsidP="00626C75">
      <w:pPr>
        <w:pStyle w:val="a"/>
        <w:jc w:val="center"/>
        <w:rPr>
          <w:b/>
          <w:bCs/>
          <w:sz w:val="22"/>
          <w:szCs w:val="22"/>
        </w:rPr>
      </w:pP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МОНО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Министерство</w:t>
      </w:r>
      <w:r>
        <w:rPr>
          <w:sz w:val="22"/>
          <w:szCs w:val="22"/>
        </w:rPr>
        <w:t xml:space="preserve"> </w:t>
      </w:r>
      <w:r w:rsidRPr="00845F15">
        <w:rPr>
          <w:sz w:val="22"/>
          <w:szCs w:val="22"/>
        </w:rPr>
        <w:t>образования Нижегородской области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ДОО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Дошкольная образовательная организация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ДОД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Дополнительное образование детей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СМИ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Средства массовой информации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ОО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Образовательная организация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ОБОО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Общеобразовательная организация</w:t>
      </w:r>
      <w:r>
        <w:rPr>
          <w:sz w:val="22"/>
          <w:szCs w:val="22"/>
        </w:rPr>
        <w:t>;</w:t>
      </w:r>
    </w:p>
    <w:p w:rsidR="005038E0" w:rsidRPr="00845F15" w:rsidRDefault="005038E0" w:rsidP="00845F15">
      <w:pPr>
        <w:pStyle w:val="a"/>
        <w:jc w:val="both"/>
        <w:rPr>
          <w:sz w:val="22"/>
          <w:szCs w:val="22"/>
        </w:rPr>
      </w:pPr>
      <w:r w:rsidRPr="00845F15">
        <w:rPr>
          <w:sz w:val="22"/>
          <w:szCs w:val="22"/>
        </w:rPr>
        <w:t>ОВЗ</w:t>
      </w:r>
      <w:r>
        <w:rPr>
          <w:sz w:val="22"/>
          <w:szCs w:val="22"/>
        </w:rPr>
        <w:t xml:space="preserve"> – </w:t>
      </w:r>
      <w:r w:rsidRPr="00845F15">
        <w:rPr>
          <w:sz w:val="22"/>
          <w:szCs w:val="22"/>
        </w:rPr>
        <w:t>Ограниченные возможности здоровья</w:t>
      </w:r>
      <w:r>
        <w:rPr>
          <w:sz w:val="22"/>
          <w:szCs w:val="22"/>
        </w:rPr>
        <w:t>;</w:t>
      </w:r>
    </w:p>
    <w:p w:rsidR="005038E0" w:rsidRDefault="005038E0" w:rsidP="00003E9C">
      <w:pPr>
        <w:pStyle w:val="a"/>
        <w:jc w:val="both"/>
        <w:rPr>
          <w:sz w:val="28"/>
          <w:szCs w:val="28"/>
        </w:rPr>
      </w:pPr>
      <w:r w:rsidRPr="002B1029">
        <w:rPr>
          <w:sz w:val="22"/>
          <w:szCs w:val="22"/>
        </w:rPr>
        <w:t>ПМПК – Психолого-медико-педагогическая комиссия.</w:t>
      </w:r>
      <w:r>
        <w:rPr>
          <w:sz w:val="28"/>
          <w:szCs w:val="28"/>
        </w:rPr>
        <w:t>".</w:t>
      </w:r>
    </w:p>
    <w:p w:rsidR="005038E0" w:rsidRDefault="005038E0" w:rsidP="00003E9C">
      <w:pPr>
        <w:pStyle w:val="a"/>
        <w:jc w:val="both"/>
        <w:rPr>
          <w:sz w:val="28"/>
          <w:szCs w:val="28"/>
        </w:rPr>
      </w:pPr>
    </w:p>
    <w:p w:rsidR="005038E0" w:rsidRDefault="005038E0" w:rsidP="00003E9C">
      <w:pPr>
        <w:pStyle w:val="a"/>
        <w:jc w:val="both"/>
        <w:rPr>
          <w:sz w:val="28"/>
          <w:szCs w:val="28"/>
        </w:rPr>
        <w:sectPr w:rsidR="005038E0" w:rsidSect="00321D7A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Дивеевского муниципального округа Нижегородской области</w:t>
      </w: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 февраля 2026 г. № 179</w:t>
      </w: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"ПРИЛОЖЕНИЕ 2</w:t>
      </w:r>
    </w:p>
    <w:p w:rsidR="005038E0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Дивеевского муниципального округа Нижегородской области</w:t>
      </w:r>
    </w:p>
    <w:p w:rsidR="005038E0" w:rsidRPr="000F4225" w:rsidRDefault="005038E0" w:rsidP="00321D7A">
      <w:pPr>
        <w:ind w:left="8505"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7 июня 2021 г. № 771</w:t>
      </w:r>
    </w:p>
    <w:p w:rsidR="005038E0" w:rsidRDefault="005038E0" w:rsidP="00321D7A">
      <w:pPr>
        <w:jc w:val="both"/>
        <w:rPr>
          <w:rFonts w:ascii="Times New Roman" w:hAnsi="Times New Roman"/>
          <w:sz w:val="28"/>
          <w:szCs w:val="28"/>
        </w:rPr>
      </w:pPr>
    </w:p>
    <w:p w:rsidR="005038E0" w:rsidRPr="00F05A4C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 w:rsidRPr="00F05A4C">
        <w:rPr>
          <w:rFonts w:ascii="Times New Roman" w:hAnsi="Times New Roman"/>
          <w:b/>
          <w:sz w:val="28"/>
          <w:szCs w:val="28"/>
        </w:rPr>
        <w:t>ПЛАН</w:t>
      </w:r>
    </w:p>
    <w:p w:rsidR="005038E0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 w:rsidRPr="00F05A4C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«Развитие образования Дивеевского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5038E0" w:rsidRPr="00F05A4C" w:rsidRDefault="005038E0" w:rsidP="00B809A6">
      <w:pPr>
        <w:jc w:val="center"/>
        <w:rPr>
          <w:rFonts w:ascii="Times New Roman" w:hAnsi="Times New Roman"/>
          <w:b/>
          <w:sz w:val="28"/>
          <w:szCs w:val="28"/>
        </w:rPr>
      </w:pPr>
      <w:r w:rsidRPr="00F05A4C">
        <w:rPr>
          <w:rFonts w:ascii="Times New Roman" w:hAnsi="Times New Roman"/>
          <w:b/>
          <w:sz w:val="28"/>
          <w:szCs w:val="28"/>
        </w:rPr>
        <w:t>Нижегородской области» на очередной 20</w:t>
      </w:r>
      <w:r>
        <w:rPr>
          <w:rFonts w:ascii="Times New Roman" w:hAnsi="Times New Roman"/>
          <w:b/>
          <w:sz w:val="28"/>
          <w:szCs w:val="28"/>
        </w:rPr>
        <w:t>26</w:t>
      </w:r>
      <w:r w:rsidRPr="00F05A4C">
        <w:rPr>
          <w:rFonts w:ascii="Times New Roman" w:hAnsi="Times New Roman"/>
          <w:b/>
          <w:sz w:val="28"/>
          <w:szCs w:val="28"/>
        </w:rPr>
        <w:t xml:space="preserve"> финансовый год</w:t>
      </w:r>
    </w:p>
    <w:p w:rsidR="005038E0" w:rsidRPr="00F05A4C" w:rsidRDefault="005038E0" w:rsidP="00321D7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941" w:type="pct"/>
        <w:tblLayout w:type="fixed"/>
        <w:tblLook w:val="0000"/>
      </w:tblPr>
      <w:tblGrid>
        <w:gridCol w:w="3123"/>
        <w:gridCol w:w="1584"/>
        <w:gridCol w:w="1062"/>
        <w:gridCol w:w="1035"/>
        <w:gridCol w:w="3101"/>
        <w:gridCol w:w="1153"/>
        <w:gridCol w:w="1132"/>
        <w:gridCol w:w="995"/>
        <w:gridCol w:w="1019"/>
        <w:gridCol w:w="859"/>
      </w:tblGrid>
      <w:tr w:rsidR="005038E0" w:rsidRPr="005C4B37" w:rsidTr="009E74D9">
        <w:trPr>
          <w:trHeight w:val="255"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Срок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Непосредственный результат (краткое описание) очередной финансовый год</w:t>
            </w:r>
          </w:p>
        </w:tc>
        <w:tc>
          <w:tcPr>
            <w:tcW w:w="1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Финансирование на очередной финансовый год, т</w:t>
            </w:r>
            <w:r>
              <w:rPr>
                <w:rFonts w:ascii="Times New Roman" w:hAnsi="Times New Roman"/>
                <w:sz w:val="14"/>
                <w:szCs w:val="14"/>
              </w:rPr>
              <w:t>ыс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руб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5038E0" w:rsidRPr="005C4B37" w:rsidTr="009E74D9">
        <w:trPr>
          <w:trHeight w:val="657"/>
        </w:trPr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дата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начала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реали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зации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дата оконча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ния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реализации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Местный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Федераль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ый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бюджет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Бюджеты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поселе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Прочие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источники</w:t>
            </w:r>
          </w:p>
        </w:tc>
      </w:tr>
      <w:tr w:rsidR="005038E0" w:rsidRPr="005C4B37" w:rsidTr="009E74D9">
        <w:trPr>
          <w:trHeight w:val="273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038E0" w:rsidRPr="00CA7F9E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B093E">
              <w:rPr>
                <w:rFonts w:ascii="Times New Roman" w:hAnsi="Times New Roman"/>
                <w:b/>
                <w:sz w:val="14"/>
                <w:szCs w:val="14"/>
              </w:rPr>
              <w:t>Подпрограмма 1.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BB093E">
              <w:rPr>
                <w:rFonts w:ascii="Times New Roman" w:hAnsi="Times New Roman"/>
                <w:b/>
                <w:sz w:val="14"/>
                <w:szCs w:val="14"/>
              </w:rPr>
              <w:t>"Развитие общего образования"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159107,676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277535,500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24543,500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1D2212">
              <w:rPr>
                <w:rFonts w:ascii="Times New Roman" w:hAnsi="Times New Roman"/>
                <w:b/>
                <w:sz w:val="13"/>
                <w:szCs w:val="13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1D2212">
              <w:rPr>
                <w:rFonts w:ascii="Times New Roman" w:hAnsi="Times New Roman"/>
                <w:b/>
                <w:sz w:val="13"/>
                <w:szCs w:val="13"/>
              </w:rPr>
              <w:t>0,000</w:t>
            </w:r>
          </w:p>
        </w:tc>
      </w:tr>
      <w:tr w:rsidR="005038E0" w:rsidRPr="005C4B37" w:rsidTr="009E74D9">
        <w:trPr>
          <w:trHeight w:val="119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685E">
              <w:rPr>
                <w:rFonts w:ascii="Times New Roman" w:hAnsi="Times New Roman"/>
                <w:sz w:val="14"/>
                <w:szCs w:val="14"/>
              </w:rPr>
              <w:t>Начальник отдела в составе управления 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685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Фатина С.И.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9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Проведение муниципального этапа Всероссийской олимпиады школьников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Выявление и поддержка лиц, проявивших </w:t>
            </w:r>
            <w:r w:rsidRPr="004173DE">
              <w:rPr>
                <w:rFonts w:ascii="Times New Roman" w:hAnsi="Times New Roman"/>
                <w:sz w:val="14"/>
                <w:szCs w:val="14"/>
              </w:rPr>
              <w:t>выдающиеся способности в отдельных дисциплинах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84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Основное мероприятие 1.2.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Поддержка, сохранение и распространение русского языка, улучшение качества преподавания русского языка, литературы, истории, </w:t>
            </w:r>
            <w:r>
              <w:rPr>
                <w:rFonts w:ascii="Times New Roman" w:hAnsi="Times New Roman"/>
                <w:sz w:val="14"/>
                <w:szCs w:val="14"/>
              </w:rPr>
              <w:t>иностранного языка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73A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Начальник отдела в составе управления 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 xml:space="preserve"> Фатина С.И.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73A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</w:t>
            </w:r>
            <w:r w:rsidRPr="00173A5F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73A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2026</w:t>
            </w:r>
            <w:r w:rsidRPr="00173A5F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2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1.2.1.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Проведение научно-практической конференции "Литература к</w:t>
            </w:r>
            <w:r>
              <w:rPr>
                <w:rFonts w:ascii="Times New Roman" w:hAnsi="Times New Roman"/>
                <w:sz w:val="14"/>
                <w:szCs w:val="14"/>
              </w:rPr>
              <w:t>ак часть культурного пространств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а нации"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Приобщение юного поколения к национальной культуре через чтение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4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1.2.2.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Проведение краеведческой конференции "Моя малая Родина"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Изучение традиций отечественной и всеобщей истории и культурных ценностей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2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1.2.3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Подготовка и проведение государственной итоговой аттестации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1.3.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/>
                <w:sz w:val="14"/>
                <w:szCs w:val="14"/>
              </w:rPr>
              <w:t>авный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специалист </w:t>
            </w:r>
            <w:r>
              <w:rPr>
                <w:rFonts w:ascii="Times New Roman" w:hAnsi="Times New Roman"/>
                <w:sz w:val="14"/>
                <w:szCs w:val="14"/>
              </w:rPr>
              <w:t>управления 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Пропаганда здорового образа жизни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7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1.3.1.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Акции антинаркотической направленности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"За здоровье и безопасность наших детей"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47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1.4.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Обеспечение деятельности образовательных организаций, подведомственных администрации Дивеевского муниципального </w:t>
            </w:r>
            <w:r>
              <w:rPr>
                <w:rFonts w:ascii="Times New Roman" w:hAnsi="Times New Roman"/>
                <w:sz w:val="14"/>
                <w:szCs w:val="14"/>
              </w:rPr>
              <w:t>округ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а на основе муниципальных заданий: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образования;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православная школа.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100% образовательных организаций выполнят муниципальное задание в полном объеме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156706,376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98396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971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54513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867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3795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538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72825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397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1.4.1.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Обеспечение выполнения образовательными организациями</w:t>
            </w:r>
            <w:r>
              <w:rPr>
                <w:rFonts w:ascii="Times New Roman" w:hAnsi="Times New Roman"/>
                <w:sz w:val="14"/>
                <w:szCs w:val="14"/>
              </w:rPr>
              <w:t>, подведомственных администрации Дивеевского муниципального округа муниципальных заданий: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православная школа.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156706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376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98396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971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54513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867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3795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538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72825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2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Основное мероприятие 1.5.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Субвенции на исполнение администрацией Дивеевского муниципального </w:t>
            </w:r>
            <w:r>
              <w:rPr>
                <w:rFonts w:ascii="Times New Roman" w:hAnsi="Times New Roman"/>
                <w:sz w:val="14"/>
                <w:szCs w:val="14"/>
              </w:rPr>
              <w:t>округ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а отдельных переданных государственных полномочий в сфере образования: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православная школа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100% образовательных организаций выполнят муниципальное задание в полном объеме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270550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000</w:t>
            </w: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165503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74891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300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30155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41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1.5.1.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Реализация муниципальными и частными образовательными организациями основных образовательных программ в соответствии с федеральным государственным образовательным стандартом общего образования: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православная школа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270550,000</w:t>
            </w: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165503,600</w:t>
            </w:r>
          </w:p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74891,300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30155,100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0432B4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432B4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67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1.6.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Субвенция на осуществление выплаты компенсации части родительской платы за содержание ребенка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бухгалтер </w:t>
            </w:r>
            <w:r>
              <w:rPr>
                <w:rFonts w:ascii="Times New Roman" w:hAnsi="Times New Roman"/>
                <w:sz w:val="14"/>
                <w:szCs w:val="14"/>
              </w:rPr>
              <w:t>управления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Королёва Н.Ю.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Реализация государственной гарантии на получение компенсации за содержание ребенка (присмотр и уход за ребенком) в муниципальных дошкольных образовательных организациях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2222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600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1.6.1.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Возмещение части родительской платы за содержание ребенка (присмотр и уход за ребенком) в муниципальных дошкольных образовательных организациях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08147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81477">
              <w:rPr>
                <w:rFonts w:ascii="Times New Roman" w:hAnsi="Times New Roman"/>
                <w:sz w:val="14"/>
                <w:szCs w:val="14"/>
              </w:rPr>
              <w:t>2222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081477">
              <w:rPr>
                <w:rFonts w:ascii="Times New Roman" w:hAnsi="Times New Roman"/>
                <w:sz w:val="14"/>
                <w:szCs w:val="14"/>
              </w:rPr>
              <w:t>600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1.7.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Субвенция на исполнение отдельных полномочий по финансовому обеспечению обучающихся с ограниченными возможностями здоровья, не проживающих в ОО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3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1.7.1.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Субвенция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ОО,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1.7.2.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Субвенция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обучающихся в ОО, реализующих образовательные программы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1.8.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Повышение качества и доступности образования для детей с ОВЗ и детей-инвалидов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685E">
              <w:rPr>
                <w:rFonts w:ascii="Times New Roman" w:hAnsi="Times New Roman"/>
                <w:sz w:val="14"/>
                <w:szCs w:val="14"/>
              </w:rPr>
              <w:t xml:space="preserve">Начальник отдела в составе управления образования </w:t>
            </w:r>
            <w:r>
              <w:rPr>
                <w:rFonts w:ascii="Times New Roman" w:hAnsi="Times New Roman"/>
                <w:sz w:val="14"/>
                <w:szCs w:val="14"/>
              </w:rPr>
              <w:t>Корнилова Л.В.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6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1.9.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образования: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отдел информационно-методического обеспечения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7B685E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779,400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779,400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3A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Мероприятие 1.9.1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отдел информационно-методического обеспечения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779,400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779,400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1.10.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834,400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834,400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3799,600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3799,600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5097,000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5097,000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2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1.10.1.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834,400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834,400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3799,600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3799,600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5097,000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5097,000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1.11. </w:t>
            </w:r>
          </w:p>
          <w:p w:rsidR="005038E0" w:rsidRPr="00D93380" w:rsidRDefault="005038E0" w:rsidP="009E74D9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D93380">
              <w:rPr>
                <w:rFonts w:ascii="Times New Roman" w:hAnsi="Times New Roman"/>
                <w:b/>
                <w:sz w:val="14"/>
                <w:szCs w:val="14"/>
              </w:rPr>
              <w:t>Национальный проект «Молодежь и дети», Федеральный проект «Педагоги и наставники»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17498,900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17498,900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1.11.1.</w:t>
            </w:r>
          </w:p>
          <w:p w:rsidR="005038E0" w:rsidRPr="00D93380" w:rsidRDefault="005038E0" w:rsidP="009E74D9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D93380">
              <w:rPr>
                <w:rFonts w:ascii="Times New Roman" w:hAnsi="Times New Roman"/>
                <w:b/>
                <w:sz w:val="14"/>
                <w:szCs w:val="14"/>
              </w:rPr>
              <w:t>Национальный проект «Молодежь и дети», Федеральный проект «Педагоги и наставники»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17498,900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17498,900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ероприятие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1.12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62575">
              <w:rPr>
                <w:rFonts w:ascii="Times New Roman" w:hAnsi="Times New Roman"/>
                <w:sz w:val="14"/>
                <w:szCs w:val="14"/>
              </w:rPr>
              <w:t>Обеспечение оснащения государственных и муниципальных общеобразовательных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62575">
              <w:rPr>
                <w:rFonts w:ascii="Times New Roman" w:hAnsi="Times New Roman"/>
                <w:sz w:val="14"/>
                <w:szCs w:val="14"/>
              </w:rPr>
              <w:t xml:space="preserve">организаций, в том числе структурных подразделений указанных организаций, государственными символами Российской Федерации в целях достижения результатов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06A16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33A22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1.12</w:t>
            </w:r>
            <w:r>
              <w:rPr>
                <w:rFonts w:ascii="Times New Roman" w:hAnsi="Times New Roman"/>
                <w:sz w:val="14"/>
                <w:szCs w:val="14"/>
              </w:rPr>
              <w:t>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62575">
              <w:rPr>
                <w:rFonts w:ascii="Times New Roman" w:hAnsi="Times New Roman"/>
                <w:sz w:val="14"/>
                <w:szCs w:val="14"/>
              </w:rPr>
              <w:t>Обеспечение оснащения государственных и муниципальных общеобразовательных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62575">
              <w:rPr>
                <w:rFonts w:ascii="Times New Roman" w:hAnsi="Times New Roman"/>
                <w:sz w:val="14"/>
                <w:szCs w:val="14"/>
              </w:rPr>
              <w:t xml:space="preserve">организаций, в том числе структурных подразделений указанных организаций, государственными символами Российской Федерации в целях достижения результатов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06A16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ероприятие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1.1</w:t>
            </w:r>
            <w:r>
              <w:rPr>
                <w:rFonts w:ascii="Times New Roman" w:hAnsi="Times New Roman"/>
                <w:sz w:val="14"/>
                <w:szCs w:val="14"/>
              </w:rPr>
              <w:t>3.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A6CA4">
              <w:rPr>
                <w:rFonts w:ascii="Times New Roman" w:hAnsi="Times New Roman"/>
                <w:sz w:val="14"/>
                <w:szCs w:val="14"/>
              </w:rPr>
              <w:t>Обеспечение организации бесплатного горячего питания обучающихся в муниципальных образовательных организациях, из семей участвующих в СВО на Украине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Pr="008A6CA4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1489,200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1489,200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ероприятие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33A22">
              <w:rPr>
                <w:rFonts w:ascii="Times New Roman" w:hAnsi="Times New Roman"/>
                <w:sz w:val="14"/>
                <w:szCs w:val="14"/>
              </w:rPr>
              <w:t>1.1</w:t>
            </w:r>
            <w:r>
              <w:rPr>
                <w:rFonts w:ascii="Times New Roman" w:hAnsi="Times New Roman"/>
                <w:sz w:val="14"/>
                <w:szCs w:val="14"/>
              </w:rPr>
              <w:t>3.1.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A6CA4">
              <w:rPr>
                <w:rFonts w:ascii="Times New Roman" w:hAnsi="Times New Roman"/>
                <w:sz w:val="14"/>
                <w:szCs w:val="14"/>
              </w:rPr>
              <w:t>Обеспечение организации бесплатного горячего питания обучающихся в муниципальных образовательных организациях, из семей участвующих в СВО на Украине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Pr="00533A22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1489,200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1489,200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E35EA5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 w:rsidRPr="00E35EA5">
              <w:rPr>
                <w:sz w:val="14"/>
                <w:szCs w:val="14"/>
              </w:rPr>
              <w:t>Основное мероприятие 1.14.</w:t>
            </w:r>
          </w:p>
          <w:p w:rsidR="005038E0" w:rsidRPr="00D93380" w:rsidRDefault="005038E0" w:rsidP="009E74D9">
            <w:pPr>
              <w:pStyle w:val="a"/>
              <w:jc w:val="both"/>
              <w:rPr>
                <w:b/>
                <w:sz w:val="14"/>
                <w:szCs w:val="14"/>
              </w:rPr>
            </w:pPr>
            <w:r w:rsidRPr="00D93380">
              <w:rPr>
                <w:b/>
                <w:sz w:val="14"/>
                <w:szCs w:val="14"/>
              </w:rPr>
              <w:t>Национальный проект «Молодежь и дети», Федеральный проект «Педагоги и наставники»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35EA5">
              <w:rPr>
                <w:rFonts w:ascii="Times New Roman" w:hAnsi="Times New Roman"/>
                <w:sz w:val="14"/>
                <w:szCs w:val="14"/>
              </w:rPr>
              <w:t>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35EA5">
              <w:rPr>
                <w:rFonts w:ascii="Times New Roman" w:hAnsi="Times New Roman"/>
                <w:sz w:val="14"/>
                <w:szCs w:val="14"/>
              </w:rPr>
              <w:t>организациях, в рамках реализации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</w:t>
            </w:r>
          </w:p>
          <w:p w:rsidR="005038E0" w:rsidRPr="00533A22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84,500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1947,600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1947,600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E35EA5">
              <w:rPr>
                <w:sz w:val="14"/>
                <w:szCs w:val="14"/>
              </w:rPr>
              <w:t>ероприятие 1.14.</w:t>
            </w:r>
            <w:r>
              <w:rPr>
                <w:sz w:val="14"/>
                <w:szCs w:val="14"/>
              </w:rPr>
              <w:t>1.</w:t>
            </w:r>
          </w:p>
          <w:p w:rsidR="005038E0" w:rsidRPr="00D93380" w:rsidRDefault="005038E0" w:rsidP="009E74D9">
            <w:pPr>
              <w:pStyle w:val="a"/>
              <w:jc w:val="both"/>
              <w:rPr>
                <w:b/>
                <w:sz w:val="14"/>
                <w:szCs w:val="14"/>
              </w:rPr>
            </w:pPr>
            <w:r w:rsidRPr="00D93380">
              <w:rPr>
                <w:b/>
                <w:sz w:val="14"/>
                <w:szCs w:val="14"/>
              </w:rPr>
              <w:t>Национальный проект «Молодежь и дети», Федеральный проект «Педагоги и наставники»</w:t>
            </w:r>
          </w:p>
          <w:p w:rsidR="005038E0" w:rsidRPr="00533A22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 w:rsidRPr="00E35EA5">
              <w:rPr>
                <w:sz w:val="14"/>
                <w:szCs w:val="14"/>
              </w:rPr>
              <w:t>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</w:t>
            </w:r>
            <w:r>
              <w:rPr>
                <w:sz w:val="14"/>
                <w:szCs w:val="14"/>
              </w:rPr>
              <w:t xml:space="preserve"> </w:t>
            </w:r>
            <w:r w:rsidRPr="00E35EA5">
              <w:rPr>
                <w:sz w:val="14"/>
                <w:szCs w:val="14"/>
              </w:rPr>
              <w:t>организациях, в рамках реализации регионального проекта «Патриотическое воспитание граждан Российской Федерации», обеспечивающего достижение целей, показателей и результатов федерального проекта «Патриотическое воспитание граждан Российской Федерации»</w:t>
            </w:r>
            <w:r>
              <w:rPr>
                <w:sz w:val="14"/>
                <w:szCs w:val="14"/>
              </w:rPr>
              <w:t xml:space="preserve"> 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84,500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1322,600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1322,600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1.14.2.</w:t>
            </w:r>
          </w:p>
          <w:p w:rsidR="005038E0" w:rsidRPr="00913B36" w:rsidRDefault="005038E0" w:rsidP="009E74D9">
            <w:pPr>
              <w:pStyle w:val="a"/>
              <w:rPr>
                <w:b/>
                <w:sz w:val="14"/>
                <w:szCs w:val="14"/>
              </w:rPr>
            </w:pPr>
            <w:r w:rsidRPr="00913B36">
              <w:rPr>
                <w:b/>
                <w:sz w:val="14"/>
                <w:szCs w:val="14"/>
              </w:rPr>
              <w:t>Национальный проект «Молодежь и дети», Федеральный проект «Педагоги и наставники»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Субвенция на исполнение полномочий по финансовому обеспечению выплат ежемесячного вознаграждения советникам директоров по воспитанию и взаимодействию с детскими общественными объединениями общеобразовательных организаций Нижегородской области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625,000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625,000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1.15.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 w:rsidRPr="00CD46B5">
              <w:rPr>
                <w:sz w:val="14"/>
                <w:szCs w:val="14"/>
              </w:rPr>
              <w:t>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46B5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1.15.1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 w:rsidRPr="00CD46B5">
              <w:rPr>
                <w:sz w:val="14"/>
                <w:szCs w:val="14"/>
              </w:rPr>
              <w:t>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  <w:p w:rsidR="005038E0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2,700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19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660E13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B093E">
              <w:rPr>
                <w:rFonts w:ascii="Times New Roman" w:hAnsi="Times New Roman"/>
                <w:b/>
                <w:sz w:val="14"/>
                <w:szCs w:val="14"/>
              </w:rPr>
              <w:t>Подпрограмма 2.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BB093E">
              <w:rPr>
                <w:rFonts w:ascii="Times New Roman" w:hAnsi="Times New Roman"/>
                <w:b/>
                <w:sz w:val="14"/>
                <w:szCs w:val="14"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19313,247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442,900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0C81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043CE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3CE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32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2.1.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Обновление содержания дополнительного образования, повышения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авный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специалист </w:t>
            </w:r>
            <w:r>
              <w:rPr>
                <w:rFonts w:ascii="Times New Roman" w:hAnsi="Times New Roman"/>
                <w:sz w:val="14"/>
                <w:szCs w:val="14"/>
              </w:rPr>
              <w:t>управления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Повышение уровня профессиональной компетентности, распространение результативного опыта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0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тап конкурса организаторов детского общественного движения в Нижегород</w:t>
            </w:r>
            <w:r>
              <w:rPr>
                <w:rFonts w:ascii="Times New Roman" w:hAnsi="Times New Roman"/>
                <w:sz w:val="14"/>
                <w:szCs w:val="14"/>
              </w:rPr>
              <w:t>ской области "Вожатый года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"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в муниципальном округе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6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2.1.2.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Участие в зональном этапе конкурса организаторов детского общественного движения в Нижегородской области "Вожатый года"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241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2.2.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043CE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43CE"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43CE"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Выявление и поддержка талантливой молодежи, повышение профессионального мастерства педагогов, приобщение молодежи к лучшим образцам отечественной культуры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6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2.2.1.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Проведение конкурсов </w:t>
            </w:r>
            <w:r>
              <w:rPr>
                <w:rFonts w:ascii="Times New Roman" w:hAnsi="Times New Roman"/>
                <w:sz w:val="14"/>
                <w:szCs w:val="14"/>
              </w:rPr>
              <w:t>деко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ративно-прикладного и художественного направлений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6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2.2.2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22E7F">
              <w:rPr>
                <w:rFonts w:ascii="Times New Roman" w:hAnsi="Times New Roman"/>
                <w:sz w:val="14"/>
                <w:szCs w:val="14"/>
              </w:rPr>
              <w:t xml:space="preserve">Проведение конкурсов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r w:rsidRPr="00022E7F">
              <w:rPr>
                <w:rFonts w:ascii="Times New Roman" w:hAnsi="Times New Roman"/>
                <w:sz w:val="14"/>
                <w:szCs w:val="14"/>
              </w:rPr>
              <w:t>целях создания условий для самореализации интеллектуального, творческого и социального потенциала молодежи Дивеевского муниципального округа Нижегородской области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7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Основное мероприятие 2.3.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Привлечение обучающихся к регулярным занятиям физической культурой и спортом, развити</w:t>
            </w:r>
            <w:r>
              <w:rPr>
                <w:rFonts w:ascii="Times New Roman" w:hAnsi="Times New Roman"/>
                <w:sz w:val="14"/>
                <w:szCs w:val="14"/>
              </w:rPr>
              <w:t>е различных видов спорта в ОО, с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портивно-массовые мероприятия, соревнования между ОО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 сдача норм ГТО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Пропаганда здорового образа жизни,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формирование позитивных жизненных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установок подрастающего поколения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5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2.3.1.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60E13">
              <w:rPr>
                <w:rFonts w:ascii="Times New Roman" w:hAnsi="Times New Roman"/>
                <w:sz w:val="14"/>
                <w:szCs w:val="14"/>
              </w:rPr>
              <w:t>Спортивные соревнования школьников "Президентские состязания", с</w:t>
            </w:r>
            <w:r>
              <w:rPr>
                <w:rFonts w:ascii="Times New Roman" w:hAnsi="Times New Roman"/>
                <w:sz w:val="14"/>
                <w:szCs w:val="14"/>
              </w:rPr>
              <w:t>портивные минимумы школьников "</w:t>
            </w:r>
            <w:r w:rsidRPr="00660E13">
              <w:rPr>
                <w:rFonts w:ascii="Times New Roman" w:hAnsi="Times New Roman"/>
                <w:sz w:val="14"/>
                <w:szCs w:val="14"/>
              </w:rPr>
              <w:t>Президентские спортивные игры"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2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2.4.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Воспитание экологической грамотности и гражданской ответственности, формирование у обучающихся системы знан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ий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2.4.1.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Этно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-экологическая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исследовательская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конференция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5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Основное мероприятие 2.5.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Пропаганда здорового образа жизни, формирование позитивных жизненных позиций, раннее выявление незаконного потребления наркотических средств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5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2.5.1.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Проведение добровольного анонимного иммунохроматографического тестирования обучающихся на предмет немедицинского потребления наркотических веществ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2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2.5.2.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Социально-психологическое тестирование обучающихся на предмет немедицинского потребления наркотических средств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2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2.6.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отдыха и оздоровления детей, в т.ч. субвенция из областного бюджета на возмещение части расходов по приобретению путевок в детские санатории, санаторно-оздоровительные лагеря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913B36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3B36">
              <w:rPr>
                <w:rFonts w:ascii="Times New Roman" w:hAnsi="Times New Roman"/>
                <w:sz w:val="14"/>
                <w:szCs w:val="14"/>
              </w:rPr>
              <w:t>Январь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</w:t>
            </w:r>
            <w:r w:rsidRPr="00913B36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913B36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3B36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</w:t>
            </w:r>
            <w:r w:rsidRPr="00913B36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Обеспечение отдыха и оздоровления детей Дивеевского </w:t>
            </w:r>
            <w:r>
              <w:rPr>
                <w:rFonts w:ascii="Times New Roman" w:hAnsi="Times New Roman"/>
                <w:sz w:val="14"/>
                <w:szCs w:val="14"/>
              </w:rPr>
              <w:t>муниципального округ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а, создание оптимальных условий для качественного отдыха и оздоровления детей и молодежи, максимальный охват организованными формами отдыха </w:t>
            </w:r>
            <w:r>
              <w:rPr>
                <w:rFonts w:ascii="Times New Roman" w:hAnsi="Times New Roman"/>
                <w:sz w:val="14"/>
                <w:szCs w:val="14"/>
              </w:rPr>
              <w:t>и оздоровления детей и молодежи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5626,000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442,900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69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2.6.1.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отдыха и оздоровления детей в загородных детских оздоровительно-образовательных центрах (лагерях)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 санаториях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2946,000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442,900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2.6.2.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отдыха и оздоровления детей в лагерях труда и отдыха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15ED"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15ED"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юнь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вгуст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0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2.6.3.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дворовой практики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Директор МБОУ ДО «Дом т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ворчества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юль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вгуст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2.6.4.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временной трудовой занятости детей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Директор МБОУ «Дивеевская СОШ»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юль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вгуст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87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</w:t>
            </w: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тие 2.6.5.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отдыха и оздоровления детей в лагерях с дневным пребыванием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общеобразовательных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юнь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юль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11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2.7.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Развитие моделей и форм детского самоуправления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2.7.1.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Конкурс по детским общественным объединениям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2.7.2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Участие в областной школе актива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«Путь к успеху»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2.8.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Директор МБОУ ДО «Дом т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ворчества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13615,247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2.8.1.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80A54">
              <w:rPr>
                <w:rFonts w:ascii="Times New Roman" w:hAnsi="Times New Roman"/>
                <w:sz w:val="14"/>
                <w:szCs w:val="14"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357BE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13615,247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19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 xml:space="preserve">Подпрограмма 4. "Патриотическое воспитание и подготовка граждан в Дивеевском муниципальном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округ</w:t>
            </w: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>е к военной службе"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668,000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210C81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0E15ED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E15ED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8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4.1.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Полякова Ю.С.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Апрель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Май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Воспитание у обучающихся чувства патриотизма, бережного отношения к историческому наследию родного края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6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4.1.1.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Военно-полевые сборы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8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4.1.2.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Соревнование «Нижегородская школа безопасности – Зарница»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27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13E05">
              <w:rPr>
                <w:rFonts w:ascii="Times New Roman" w:hAnsi="Times New Roman"/>
                <w:sz w:val="14"/>
                <w:szCs w:val="14"/>
              </w:rPr>
              <w:t>Мероприятие 4.1.3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5038E0" w:rsidRPr="00513E05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13E05">
              <w:rPr>
                <w:rFonts w:ascii="Times New Roman" w:hAnsi="Times New Roman"/>
                <w:sz w:val="14"/>
                <w:szCs w:val="14"/>
              </w:rPr>
              <w:t>Участие в зональных соревнованиях "Нижегородская школа безопасно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сти – </w:t>
            </w:r>
            <w:r w:rsidRPr="00513E05">
              <w:rPr>
                <w:rFonts w:ascii="Times New Roman" w:hAnsi="Times New Roman"/>
                <w:sz w:val="14"/>
                <w:szCs w:val="14"/>
              </w:rPr>
              <w:t>"Зарница"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6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4.2.</w:t>
            </w:r>
          </w:p>
          <w:p w:rsidR="005038E0" w:rsidRPr="00513E05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Организация и проведение тестирования населения в рамках Всероссийского физкультурно-спортивного комплекса ГТО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Директор МБОУ «Дивеевская СОШ»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нварь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6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4.2.1.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Организация и проведение тестирования населения в рамках Всероссийского физкультурно-спортивного комплекса ГТО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635,000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02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513E05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12E7C">
              <w:rPr>
                <w:rFonts w:ascii="Times New Roman" w:hAnsi="Times New Roman"/>
                <w:b/>
                <w:sz w:val="14"/>
                <w:szCs w:val="14"/>
              </w:rPr>
              <w:t>Подпрограмма 5.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2E7C">
              <w:rPr>
                <w:rFonts w:ascii="Times New Roman" w:hAnsi="Times New Roman"/>
                <w:b/>
                <w:sz w:val="14"/>
                <w:szCs w:val="14"/>
              </w:rPr>
              <w:t xml:space="preserve">"Ресурсное обеспечение сферы образования в Дивеевском муниципальном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округ</w:t>
            </w:r>
            <w:r w:rsidRPr="00D12E7C">
              <w:rPr>
                <w:rFonts w:ascii="Times New Roman" w:hAnsi="Times New Roman"/>
                <w:b/>
                <w:sz w:val="14"/>
                <w:szCs w:val="14"/>
              </w:rPr>
              <w:t>е"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5727,064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54551,200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128441,600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4F7DF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F7DFA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4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5.1.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Совершенствование кадрового потенциала системы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Еремина Н.В.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Повышение уровня профессионального мастерства педагогов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1008,500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7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5.1.1.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Субвенция на осуществление отдельных полномочий по организационно-техническому и информационно-методическому сопровождению аттестации педагогических работников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1008,500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66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Основное мероприятие 5.2.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едагогические конференции, торжественные мероприятия с педагогами, праздничные приемы, юбилейные мероприятия подведомственных ОО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A6D88">
              <w:rPr>
                <w:rFonts w:ascii="Times New Roman" w:hAnsi="Times New Roman"/>
                <w:sz w:val="14"/>
                <w:szCs w:val="14"/>
              </w:rPr>
              <w:t>Начальник отдела в составе управления образования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A6D8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Фатина С.И.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Апрель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Ноябрь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Подведение итогов работы педагогов и ОО,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задачи на новый учебный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145,000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7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5.2.1.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едагогические конференции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71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5.2.2.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Проведение мероприятий «Учитель года», «Воспитатель года»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1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</w:t>
            </w:r>
            <w:r>
              <w:rPr>
                <w:rFonts w:ascii="Times New Roman" w:hAnsi="Times New Roman"/>
                <w:sz w:val="14"/>
                <w:szCs w:val="14"/>
              </w:rPr>
              <w:t>ие 5.2.3.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Проведение мероприятия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/>
                <w:sz w:val="14"/>
                <w:szCs w:val="14"/>
              </w:rPr>
              <w:t>Выпускной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"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25,000</w:t>
            </w:r>
          </w:p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7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5.2.4.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Проведение мероприятия «День учителя»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7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5.2.5.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Проведение мероприятия для ветеранов педагогического труда, посвященное Дню пожилого человека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EA6D88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21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5.3.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Укрепление материально-технической базы подведомственных ОО, подготовка к новому учебному году,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</w:t>
            </w:r>
            <w:r>
              <w:rPr>
                <w:rFonts w:ascii="Times New Roman" w:hAnsi="Times New Roman"/>
                <w:sz w:val="14"/>
                <w:szCs w:val="14"/>
              </w:rPr>
              <w:t>го парка для перевозки учащихся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3020,000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87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5.3.1.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Приобретение оборудования, инвентаря, материалов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3020,000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1270,000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1700,000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41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5.3.2.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Обеспечение образовательных учреждений, подведомственных администрации Дивеевского муниципального округа из фонда на поддержку территорий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66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5.3.3.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Мероприятия по противопожарной безопасности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>ОО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15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5.3.3.1.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Обработка деревянных конструкций чердачных помещений огнезащитным составом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65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Мероприятие 5.3.3.2.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Замер сопротивления изоляции электросети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5.3.3.3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Приобретение и перезарядка огнетушителей, эксплуатационно-техническое обслуживание системы автоматической пожарной сигнализации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eastAsia="en-US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47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5.4.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Строительство, капитальный и текущий ремонт объектов в области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1803,564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52784,200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128441,600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Мероприятие 5.4.1.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Ремонт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5.4.1.1.</w:t>
            </w:r>
          </w:p>
          <w:p w:rsidR="005038E0" w:rsidRPr="002A10AF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Субсидии на капитальный ремонт и реконструкцию объектов образования в рамках развития паломническо-туристического кластера «Арзамас-Дивеево-Саров»</w:t>
            </w:r>
          </w:p>
          <w:p w:rsidR="005038E0" w:rsidRPr="002A10AF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Pr="002A10AF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 xml:space="preserve">организации дошкольного образования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A10AF"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1803,564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1803,564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52784,200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52784,200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128441,600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128441,600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2A10A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Мероприятие 5.4.2.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Строительство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организации дополнительного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рганизации дошкольного образования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D3B65">
              <w:rPr>
                <w:rFonts w:ascii="Times New Roman" w:hAnsi="Times New Roman"/>
                <w:sz w:val="14"/>
                <w:szCs w:val="14"/>
              </w:rPr>
              <w:t>Мероприятие 5.4.3. Модернизация школьных систем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D3B65">
              <w:rPr>
                <w:rFonts w:ascii="Times New Roman" w:hAnsi="Times New Roman"/>
                <w:sz w:val="14"/>
                <w:szCs w:val="14"/>
              </w:rPr>
              <w:t>общеобразовательные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D3B65">
              <w:rPr>
                <w:rFonts w:ascii="Times New Roman" w:hAnsi="Times New Roman"/>
                <w:sz w:val="14"/>
                <w:szCs w:val="14"/>
              </w:rPr>
              <w:t>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1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5.5.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A6D88">
              <w:rPr>
                <w:rFonts w:ascii="Times New Roman" w:hAnsi="Times New Roman"/>
                <w:sz w:val="14"/>
                <w:szCs w:val="14"/>
              </w:rPr>
              <w:t>Обновление автобусного парка для перевозки учащихся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9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5.5.1.</w:t>
            </w:r>
            <w:r>
              <w:t xml:space="preserve"> 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A6D88">
              <w:rPr>
                <w:rFonts w:ascii="Times New Roman" w:hAnsi="Times New Roman"/>
                <w:sz w:val="14"/>
                <w:szCs w:val="14"/>
              </w:rPr>
              <w:t>Приобретение транспортного средства (газели) для перевозки учащихся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5.6.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Приобретение новогодних подарков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5.6.1.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Приобретение новогодних подарков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75A2C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75A2C">
              <w:rPr>
                <w:rFonts w:ascii="Times New Roman" w:hAnsi="Times New Roman"/>
                <w:sz w:val="14"/>
                <w:szCs w:val="14"/>
              </w:rPr>
              <w:t>организации дошкольного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информационно-диагностический кабинет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E84D5F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Основное мероприятие 5.7.</w:t>
            </w:r>
          </w:p>
          <w:p w:rsidR="005038E0" w:rsidRPr="00E84D5F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ациональный проект</w:t>
            </w:r>
            <w:r w:rsidRPr="002F24A4">
              <w:rPr>
                <w:rFonts w:ascii="Times New Roman" w:hAnsi="Times New Roman"/>
                <w:b/>
                <w:sz w:val="14"/>
                <w:szCs w:val="14"/>
              </w:rPr>
              <w:t xml:space="preserve"> «Образование»</w:t>
            </w:r>
          </w:p>
          <w:p w:rsidR="005038E0" w:rsidRPr="0013085C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3085C">
              <w:rPr>
                <w:rFonts w:ascii="Times New Roman" w:hAnsi="Times New Roman"/>
                <w:sz w:val="14"/>
                <w:szCs w:val="14"/>
              </w:rPr>
              <w:t xml:space="preserve">Финансовое обеспечение деятельности центров образования цифрового и гуманитарного профилей «Точка роста», обеспечивающего достижение целей, показателей и результатов федерального проекта «Современная школа»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Директор МБОУ «Дивеевская СОШ»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5.7.1.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84D5F">
              <w:rPr>
                <w:rFonts w:ascii="Times New Roman" w:hAnsi="Times New Roman"/>
                <w:sz w:val="14"/>
                <w:szCs w:val="14"/>
              </w:rPr>
              <w:t>Н</w:t>
            </w:r>
            <w:r w:rsidRPr="00E84D5F">
              <w:rPr>
                <w:rFonts w:ascii="Times New Roman" w:hAnsi="Times New Roman"/>
                <w:b/>
                <w:sz w:val="14"/>
                <w:szCs w:val="14"/>
              </w:rPr>
              <w:t>ациональный проект «Образование»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3085C">
              <w:rPr>
                <w:rFonts w:ascii="Times New Roman" w:hAnsi="Times New Roman"/>
                <w:sz w:val="14"/>
                <w:szCs w:val="14"/>
              </w:rPr>
              <w:t xml:space="preserve">Финансовое обеспечение деятельности центров образования цифрового и гуманитарного профилей «Точка роста», обеспечивающего достижение целей, показателей и результатов федерального проекта «Современная школа» </w:t>
            </w:r>
            <w:r w:rsidRPr="00D75A2C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Основное мероприятие 5.8. </w:t>
            </w:r>
          </w:p>
          <w:p w:rsidR="005038E0" w:rsidRPr="002F24A4" w:rsidRDefault="005038E0" w:rsidP="009E74D9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Национальный проект</w:t>
            </w:r>
            <w:r w:rsidRPr="002F24A4">
              <w:rPr>
                <w:rFonts w:ascii="Times New Roman" w:hAnsi="Times New Roman"/>
                <w:b/>
                <w:sz w:val="14"/>
                <w:szCs w:val="14"/>
              </w:rPr>
              <w:t xml:space="preserve"> «Образование»</w:t>
            </w:r>
          </w:p>
          <w:p w:rsidR="005038E0" w:rsidRPr="001D532D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D532D">
              <w:rPr>
                <w:rFonts w:ascii="Times New Roman" w:hAnsi="Times New Roman"/>
                <w:sz w:val="14"/>
                <w:szCs w:val="14"/>
              </w:rPr>
              <w:t xml:space="preserve">Иные межбюджетные трансферты на обеспечение развития информационно-телекоммуникационной инфраструктуры объектов общеобразовательных организаций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Директор МБОУ «Дивеевская СОШ»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5.8.1.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D532D">
              <w:rPr>
                <w:rFonts w:ascii="Times New Roman" w:hAnsi="Times New Roman"/>
                <w:sz w:val="14"/>
                <w:szCs w:val="14"/>
              </w:rPr>
              <w:t xml:space="preserve">Иные межбюджетные трансферты на обеспечение развития информационно-телекоммуникационной инфраструктуры объектов общеобразовательных организаций </w:t>
            </w:r>
            <w:r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7563F2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 w:rsidRPr="007563F2">
              <w:rPr>
                <w:sz w:val="14"/>
                <w:szCs w:val="14"/>
              </w:rPr>
              <w:t>Основное мероприятие 5.9.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7563F2">
              <w:rPr>
                <w:rFonts w:ascii="Times New Roman" w:hAnsi="Times New Roman"/>
                <w:sz w:val="14"/>
                <w:szCs w:val="1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75A2C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Руководители образовательных организаций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7563F2" w:rsidRDefault="005038E0" w:rsidP="009E74D9">
            <w:pPr>
              <w:pStyle w:val="a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7563F2">
              <w:rPr>
                <w:sz w:val="14"/>
                <w:szCs w:val="14"/>
              </w:rPr>
              <w:t>ероприятие 5.9.</w:t>
            </w:r>
            <w:r>
              <w:rPr>
                <w:sz w:val="14"/>
                <w:szCs w:val="14"/>
              </w:rPr>
              <w:t>1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7563F2">
              <w:rPr>
                <w:rFonts w:ascii="Times New Roman" w:hAnsi="Times New Roman"/>
                <w:sz w:val="14"/>
                <w:szCs w:val="1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75A2C">
              <w:rPr>
                <w:rFonts w:ascii="Times New Roman" w:hAnsi="Times New Roman"/>
                <w:sz w:val="14"/>
                <w:szCs w:val="14"/>
              </w:rPr>
              <w:t>общеобразовательные организации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758,500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95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>Подпрограмма 6.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 xml:space="preserve">"Социально-правовая защита детей в Дивеевском муниципальном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округ</w:t>
            </w: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>е"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A086A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1414,900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D2212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42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6.1.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Совершенствование системы </w:t>
            </w:r>
            <w:r>
              <w:rPr>
                <w:rFonts w:ascii="Times New Roman" w:hAnsi="Times New Roman"/>
                <w:sz w:val="14"/>
                <w:szCs w:val="14"/>
              </w:rPr>
              <w:t>социально правовой защиты детей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специалист управления образования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Котюсова С.Н.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Декабрь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Оказание несовершеннолетним гражданам, их опекунам или попечителям помощи в получении образования, медицинской помощи, социальных услуг в соответствии с действующим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законодательством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1414,900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864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6.1.1.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1414,900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589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Мероприятие 6.1.1.1.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1414,900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0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6.1.2.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Иные межбюджетные трансферы на внедрение нового модуля автоматизированной информационной системы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70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Мероприятие 6.1.1.2.</w:t>
            </w:r>
          </w:p>
          <w:p w:rsidR="005038E0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Иные межбюджетные трансферы на внедрение нового модуля автоматизированной информационной системы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237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12E7C">
              <w:rPr>
                <w:rFonts w:ascii="Times New Roman" w:hAnsi="Times New Roman"/>
                <w:b/>
                <w:sz w:val="14"/>
                <w:szCs w:val="14"/>
              </w:rPr>
              <w:t>Подпрограмма 7.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2E7C">
              <w:rPr>
                <w:rFonts w:ascii="Times New Roman" w:hAnsi="Times New Roman"/>
                <w:b/>
                <w:sz w:val="14"/>
                <w:szCs w:val="14"/>
              </w:rPr>
              <w:t>"Обеспечение реализации муниципальной программы"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20339,311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A086A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D2212">
              <w:rPr>
                <w:rFonts w:ascii="Times New Roman" w:hAnsi="Times New Roman"/>
                <w:b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1303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Основное мероприятие 7.1. 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Мониторинг хода реализации Программы, информационное сопровождение, анализ процессов и результатов с целью своевременного принятия управленческих решений: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Аппарат управления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Информационно-диагностический кабинет</w:t>
            </w:r>
          </w:p>
          <w:p w:rsidR="005038E0" w:rsidRPr="005C4B37" w:rsidRDefault="005038E0" w:rsidP="009E74D9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Централизованная бухгалтерия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Начальник управления образования</w:t>
            </w:r>
            <w:r w:rsidRPr="005C4B37">
              <w:rPr>
                <w:rFonts w:ascii="Times New Roman" w:hAnsi="Times New Roman"/>
                <w:sz w:val="14"/>
                <w:szCs w:val="14"/>
              </w:rPr>
              <w:t xml:space="preserve"> Коршунов С.А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Январь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 xml:space="preserve">Декабрь 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2026г.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4B37">
              <w:rPr>
                <w:rFonts w:ascii="Times New Roman" w:hAnsi="Times New Roman"/>
                <w:sz w:val="14"/>
                <w:szCs w:val="14"/>
              </w:rPr>
              <w:t>100% освоение бюджетных средств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20339,311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5074,151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4006,887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11258,273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5038E0" w:rsidRPr="005C4B37" w:rsidRDefault="005038E0" w:rsidP="009E74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D2212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5038E0" w:rsidRPr="005C4B37" w:rsidTr="009E74D9">
        <w:trPr>
          <w:trHeight w:val="349"/>
        </w:trPr>
        <w:tc>
          <w:tcPr>
            <w:tcW w:w="3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D2212">
              <w:rPr>
                <w:rFonts w:ascii="Times New Roman" w:hAnsi="Times New Roman"/>
                <w:b/>
                <w:sz w:val="14"/>
                <w:szCs w:val="14"/>
              </w:rPr>
              <w:t>Всего сумма финансирования: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205155,298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333944,500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152985,100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1D2212">
              <w:rPr>
                <w:rFonts w:ascii="Times New Roman" w:hAnsi="Times New Roman"/>
                <w:b/>
                <w:sz w:val="13"/>
                <w:szCs w:val="13"/>
              </w:rPr>
              <w:t>0,000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8E0" w:rsidRPr="001D2212" w:rsidRDefault="005038E0" w:rsidP="009E74D9">
            <w:pPr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1D2212">
              <w:rPr>
                <w:rFonts w:ascii="Times New Roman" w:hAnsi="Times New Roman"/>
                <w:b/>
                <w:sz w:val="13"/>
                <w:szCs w:val="13"/>
              </w:rPr>
              <w:t>0,000</w:t>
            </w:r>
          </w:p>
        </w:tc>
      </w:tr>
    </w:tbl>
    <w:p w:rsidR="005038E0" w:rsidRPr="00B809A6" w:rsidRDefault="005038E0" w:rsidP="00B809A6">
      <w:pPr>
        <w:pStyle w:val="a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sectPr w:rsidR="005038E0" w:rsidRPr="00B809A6" w:rsidSect="00B809A6">
      <w:pgSz w:w="16838" w:h="11906" w:orient="landscape" w:code="9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E0" w:rsidRDefault="005038E0">
      <w:r>
        <w:separator/>
      </w:r>
    </w:p>
  </w:endnote>
  <w:endnote w:type="continuationSeparator" w:id="0">
    <w:p w:rsidR="005038E0" w:rsidRDefault="00503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E0" w:rsidRDefault="005038E0">
      <w:r>
        <w:separator/>
      </w:r>
    </w:p>
  </w:footnote>
  <w:footnote w:type="continuationSeparator" w:id="0">
    <w:p w:rsidR="005038E0" w:rsidRDefault="00503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E0" w:rsidRDefault="005038E0" w:rsidP="003475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8E0" w:rsidRDefault="005038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E0" w:rsidRPr="000A429F" w:rsidRDefault="005038E0" w:rsidP="000A429F">
    <w:pPr>
      <w:pStyle w:val="Header"/>
      <w:framePr w:wrap="around" w:vAnchor="text" w:hAnchor="margin" w:xAlign="center" w:y="1"/>
      <w:jc w:val="center"/>
      <w:rPr>
        <w:rStyle w:val="PageNumber"/>
        <w:rFonts w:ascii="Times New Roman" w:hAnsi="Times New Roman"/>
        <w:sz w:val="24"/>
        <w:szCs w:val="24"/>
      </w:rPr>
    </w:pPr>
    <w:r w:rsidRPr="000A429F">
      <w:rPr>
        <w:rStyle w:val="PageNumber"/>
        <w:rFonts w:ascii="Times New Roman" w:hAnsi="Times New Roman"/>
        <w:sz w:val="24"/>
        <w:szCs w:val="24"/>
      </w:rPr>
      <w:fldChar w:fldCharType="begin"/>
    </w:r>
    <w:r w:rsidRPr="000A429F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0A429F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4</w:t>
    </w:r>
    <w:r w:rsidRPr="000A429F">
      <w:rPr>
        <w:rStyle w:val="PageNumber"/>
        <w:rFonts w:ascii="Times New Roman" w:hAnsi="Times New Roman"/>
        <w:sz w:val="24"/>
        <w:szCs w:val="24"/>
      </w:rPr>
      <w:fldChar w:fldCharType="end"/>
    </w:r>
  </w:p>
  <w:p w:rsidR="005038E0" w:rsidRPr="000A429F" w:rsidRDefault="005038E0" w:rsidP="000A429F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4EE"/>
    <w:rsid w:val="00000610"/>
    <w:rsid w:val="0000064F"/>
    <w:rsid w:val="0000153D"/>
    <w:rsid w:val="000018A9"/>
    <w:rsid w:val="00002BF9"/>
    <w:rsid w:val="00002FCD"/>
    <w:rsid w:val="000035F2"/>
    <w:rsid w:val="0000384C"/>
    <w:rsid w:val="00003E9C"/>
    <w:rsid w:val="000040AB"/>
    <w:rsid w:val="000046EF"/>
    <w:rsid w:val="00004888"/>
    <w:rsid w:val="00004A68"/>
    <w:rsid w:val="00004AD7"/>
    <w:rsid w:val="0000503A"/>
    <w:rsid w:val="0000569A"/>
    <w:rsid w:val="00005C0E"/>
    <w:rsid w:val="00006480"/>
    <w:rsid w:val="00006E6D"/>
    <w:rsid w:val="0000749A"/>
    <w:rsid w:val="00012844"/>
    <w:rsid w:val="00012C85"/>
    <w:rsid w:val="00012EF7"/>
    <w:rsid w:val="00012F9C"/>
    <w:rsid w:val="000138C9"/>
    <w:rsid w:val="00013A7C"/>
    <w:rsid w:val="000151B7"/>
    <w:rsid w:val="0001545F"/>
    <w:rsid w:val="00015759"/>
    <w:rsid w:val="00015954"/>
    <w:rsid w:val="00015B31"/>
    <w:rsid w:val="00016322"/>
    <w:rsid w:val="000166DF"/>
    <w:rsid w:val="00016802"/>
    <w:rsid w:val="000207B7"/>
    <w:rsid w:val="00020B85"/>
    <w:rsid w:val="00020E30"/>
    <w:rsid w:val="00020E59"/>
    <w:rsid w:val="00021720"/>
    <w:rsid w:val="00021BCE"/>
    <w:rsid w:val="00022138"/>
    <w:rsid w:val="000226A3"/>
    <w:rsid w:val="00022A71"/>
    <w:rsid w:val="00022E7F"/>
    <w:rsid w:val="0002339E"/>
    <w:rsid w:val="00023A63"/>
    <w:rsid w:val="00024163"/>
    <w:rsid w:val="00025F86"/>
    <w:rsid w:val="00026635"/>
    <w:rsid w:val="000269CE"/>
    <w:rsid w:val="00026A63"/>
    <w:rsid w:val="0002717F"/>
    <w:rsid w:val="000305F9"/>
    <w:rsid w:val="000312AC"/>
    <w:rsid w:val="00032814"/>
    <w:rsid w:val="00032E5A"/>
    <w:rsid w:val="000338BA"/>
    <w:rsid w:val="00033E49"/>
    <w:rsid w:val="00034442"/>
    <w:rsid w:val="00035B74"/>
    <w:rsid w:val="00035FE3"/>
    <w:rsid w:val="00036789"/>
    <w:rsid w:val="00037827"/>
    <w:rsid w:val="000409B0"/>
    <w:rsid w:val="00040F4F"/>
    <w:rsid w:val="00041B3A"/>
    <w:rsid w:val="00041D08"/>
    <w:rsid w:val="00041DD7"/>
    <w:rsid w:val="000426FC"/>
    <w:rsid w:val="000430FE"/>
    <w:rsid w:val="000432B4"/>
    <w:rsid w:val="00043365"/>
    <w:rsid w:val="0004379F"/>
    <w:rsid w:val="00044B9F"/>
    <w:rsid w:val="00044E5F"/>
    <w:rsid w:val="00044FC1"/>
    <w:rsid w:val="000452E4"/>
    <w:rsid w:val="00046E57"/>
    <w:rsid w:val="00050883"/>
    <w:rsid w:val="00050B2C"/>
    <w:rsid w:val="00052AED"/>
    <w:rsid w:val="00052D96"/>
    <w:rsid w:val="000534B0"/>
    <w:rsid w:val="00053B5D"/>
    <w:rsid w:val="000559BA"/>
    <w:rsid w:val="00055E24"/>
    <w:rsid w:val="00056C59"/>
    <w:rsid w:val="000573E4"/>
    <w:rsid w:val="00057495"/>
    <w:rsid w:val="0005799F"/>
    <w:rsid w:val="00057F2C"/>
    <w:rsid w:val="00061944"/>
    <w:rsid w:val="00061C78"/>
    <w:rsid w:val="00062761"/>
    <w:rsid w:val="0006280F"/>
    <w:rsid w:val="000628BC"/>
    <w:rsid w:val="00063A3A"/>
    <w:rsid w:val="00064A96"/>
    <w:rsid w:val="0006552E"/>
    <w:rsid w:val="0006561B"/>
    <w:rsid w:val="00065704"/>
    <w:rsid w:val="000659BB"/>
    <w:rsid w:val="000662EC"/>
    <w:rsid w:val="00066D60"/>
    <w:rsid w:val="0007042A"/>
    <w:rsid w:val="000707A1"/>
    <w:rsid w:val="00070A2C"/>
    <w:rsid w:val="00072887"/>
    <w:rsid w:val="00072D9B"/>
    <w:rsid w:val="0007329A"/>
    <w:rsid w:val="000733A0"/>
    <w:rsid w:val="00073B76"/>
    <w:rsid w:val="000746F2"/>
    <w:rsid w:val="00074BE9"/>
    <w:rsid w:val="00075198"/>
    <w:rsid w:val="00075D22"/>
    <w:rsid w:val="00076504"/>
    <w:rsid w:val="00076ECB"/>
    <w:rsid w:val="00076FE4"/>
    <w:rsid w:val="0007749B"/>
    <w:rsid w:val="00077A05"/>
    <w:rsid w:val="00077A69"/>
    <w:rsid w:val="00077B32"/>
    <w:rsid w:val="00077F54"/>
    <w:rsid w:val="0008060A"/>
    <w:rsid w:val="00081477"/>
    <w:rsid w:val="00081957"/>
    <w:rsid w:val="000819F1"/>
    <w:rsid w:val="000826B9"/>
    <w:rsid w:val="0008404C"/>
    <w:rsid w:val="00084542"/>
    <w:rsid w:val="00085177"/>
    <w:rsid w:val="00085C40"/>
    <w:rsid w:val="000861D9"/>
    <w:rsid w:val="00086493"/>
    <w:rsid w:val="00086510"/>
    <w:rsid w:val="00086560"/>
    <w:rsid w:val="00092C25"/>
    <w:rsid w:val="00092E3F"/>
    <w:rsid w:val="00094EF4"/>
    <w:rsid w:val="00095570"/>
    <w:rsid w:val="0009558B"/>
    <w:rsid w:val="000960A1"/>
    <w:rsid w:val="000970F1"/>
    <w:rsid w:val="00097CF3"/>
    <w:rsid w:val="000A0DB5"/>
    <w:rsid w:val="000A0F39"/>
    <w:rsid w:val="000A1685"/>
    <w:rsid w:val="000A19CC"/>
    <w:rsid w:val="000A1CB7"/>
    <w:rsid w:val="000A2582"/>
    <w:rsid w:val="000A2B39"/>
    <w:rsid w:val="000A34D0"/>
    <w:rsid w:val="000A429F"/>
    <w:rsid w:val="000A4FB4"/>
    <w:rsid w:val="000A5521"/>
    <w:rsid w:val="000A6576"/>
    <w:rsid w:val="000A7A4C"/>
    <w:rsid w:val="000A7F14"/>
    <w:rsid w:val="000B0076"/>
    <w:rsid w:val="000B19C1"/>
    <w:rsid w:val="000B1BAA"/>
    <w:rsid w:val="000B1F8B"/>
    <w:rsid w:val="000B2533"/>
    <w:rsid w:val="000B259D"/>
    <w:rsid w:val="000B292F"/>
    <w:rsid w:val="000B302A"/>
    <w:rsid w:val="000B3225"/>
    <w:rsid w:val="000B3698"/>
    <w:rsid w:val="000B387C"/>
    <w:rsid w:val="000B3CD3"/>
    <w:rsid w:val="000B43BD"/>
    <w:rsid w:val="000B4AB4"/>
    <w:rsid w:val="000B5333"/>
    <w:rsid w:val="000B5D47"/>
    <w:rsid w:val="000B5E41"/>
    <w:rsid w:val="000B6F5C"/>
    <w:rsid w:val="000B7E6D"/>
    <w:rsid w:val="000C073D"/>
    <w:rsid w:val="000C0A21"/>
    <w:rsid w:val="000C0D05"/>
    <w:rsid w:val="000C1081"/>
    <w:rsid w:val="000C1BC2"/>
    <w:rsid w:val="000C1DD4"/>
    <w:rsid w:val="000C1E04"/>
    <w:rsid w:val="000C1F8B"/>
    <w:rsid w:val="000C2093"/>
    <w:rsid w:val="000C28AB"/>
    <w:rsid w:val="000C3E9A"/>
    <w:rsid w:val="000C3F3F"/>
    <w:rsid w:val="000C3FF4"/>
    <w:rsid w:val="000C4B28"/>
    <w:rsid w:val="000C525D"/>
    <w:rsid w:val="000C5C23"/>
    <w:rsid w:val="000C6973"/>
    <w:rsid w:val="000C74CE"/>
    <w:rsid w:val="000C775B"/>
    <w:rsid w:val="000C7BEA"/>
    <w:rsid w:val="000C7F04"/>
    <w:rsid w:val="000D00A3"/>
    <w:rsid w:val="000D05B1"/>
    <w:rsid w:val="000D0FFD"/>
    <w:rsid w:val="000D118D"/>
    <w:rsid w:val="000D123A"/>
    <w:rsid w:val="000D167E"/>
    <w:rsid w:val="000D2DC7"/>
    <w:rsid w:val="000D3020"/>
    <w:rsid w:val="000D3CC9"/>
    <w:rsid w:val="000D42D0"/>
    <w:rsid w:val="000D4417"/>
    <w:rsid w:val="000D4882"/>
    <w:rsid w:val="000D543D"/>
    <w:rsid w:val="000D5D80"/>
    <w:rsid w:val="000D5EA1"/>
    <w:rsid w:val="000D5F06"/>
    <w:rsid w:val="000D6666"/>
    <w:rsid w:val="000D69F5"/>
    <w:rsid w:val="000D6CE3"/>
    <w:rsid w:val="000E0A29"/>
    <w:rsid w:val="000E1078"/>
    <w:rsid w:val="000E15ED"/>
    <w:rsid w:val="000E1BDA"/>
    <w:rsid w:val="000E3109"/>
    <w:rsid w:val="000E32CA"/>
    <w:rsid w:val="000E32D5"/>
    <w:rsid w:val="000E3817"/>
    <w:rsid w:val="000E3931"/>
    <w:rsid w:val="000E3D4A"/>
    <w:rsid w:val="000E3E65"/>
    <w:rsid w:val="000E457C"/>
    <w:rsid w:val="000E464C"/>
    <w:rsid w:val="000E464F"/>
    <w:rsid w:val="000E559B"/>
    <w:rsid w:val="000E5DF4"/>
    <w:rsid w:val="000E662F"/>
    <w:rsid w:val="000E6C4C"/>
    <w:rsid w:val="000E6C76"/>
    <w:rsid w:val="000E7167"/>
    <w:rsid w:val="000E72E3"/>
    <w:rsid w:val="000E78F4"/>
    <w:rsid w:val="000F0AFC"/>
    <w:rsid w:val="000F0EBE"/>
    <w:rsid w:val="000F0EC5"/>
    <w:rsid w:val="000F108A"/>
    <w:rsid w:val="000F1350"/>
    <w:rsid w:val="000F1448"/>
    <w:rsid w:val="000F2386"/>
    <w:rsid w:val="000F2824"/>
    <w:rsid w:val="000F3207"/>
    <w:rsid w:val="000F3474"/>
    <w:rsid w:val="000F3A2B"/>
    <w:rsid w:val="000F3BC4"/>
    <w:rsid w:val="000F3CC5"/>
    <w:rsid w:val="000F3D69"/>
    <w:rsid w:val="000F4225"/>
    <w:rsid w:val="000F44A3"/>
    <w:rsid w:val="000F49D2"/>
    <w:rsid w:val="000F4CAB"/>
    <w:rsid w:val="000F527E"/>
    <w:rsid w:val="000F57ED"/>
    <w:rsid w:val="000F5E30"/>
    <w:rsid w:val="000F63C5"/>
    <w:rsid w:val="000F643F"/>
    <w:rsid w:val="000F675A"/>
    <w:rsid w:val="000F6858"/>
    <w:rsid w:val="000F6EEF"/>
    <w:rsid w:val="000F70B2"/>
    <w:rsid w:val="000F774B"/>
    <w:rsid w:val="000F7A2C"/>
    <w:rsid w:val="000F7D86"/>
    <w:rsid w:val="000F7E94"/>
    <w:rsid w:val="000F7F31"/>
    <w:rsid w:val="00100A03"/>
    <w:rsid w:val="00100AFB"/>
    <w:rsid w:val="00101033"/>
    <w:rsid w:val="001019DA"/>
    <w:rsid w:val="00102D97"/>
    <w:rsid w:val="001043CE"/>
    <w:rsid w:val="00104A63"/>
    <w:rsid w:val="00104BED"/>
    <w:rsid w:val="001056A0"/>
    <w:rsid w:val="00105D7F"/>
    <w:rsid w:val="00105EBA"/>
    <w:rsid w:val="001067CF"/>
    <w:rsid w:val="00106870"/>
    <w:rsid w:val="001100D3"/>
    <w:rsid w:val="00110921"/>
    <w:rsid w:val="00110F5E"/>
    <w:rsid w:val="00111292"/>
    <w:rsid w:val="001115BE"/>
    <w:rsid w:val="001123AA"/>
    <w:rsid w:val="00112679"/>
    <w:rsid w:val="001128CB"/>
    <w:rsid w:val="001128DC"/>
    <w:rsid w:val="00113082"/>
    <w:rsid w:val="001131EF"/>
    <w:rsid w:val="00113269"/>
    <w:rsid w:val="0011418A"/>
    <w:rsid w:val="001141AF"/>
    <w:rsid w:val="00114C42"/>
    <w:rsid w:val="00114E81"/>
    <w:rsid w:val="00115C53"/>
    <w:rsid w:val="00116828"/>
    <w:rsid w:val="00116F68"/>
    <w:rsid w:val="00120550"/>
    <w:rsid w:val="0012084F"/>
    <w:rsid w:val="00121493"/>
    <w:rsid w:val="00122260"/>
    <w:rsid w:val="00122E91"/>
    <w:rsid w:val="0012325B"/>
    <w:rsid w:val="0012372E"/>
    <w:rsid w:val="0012376E"/>
    <w:rsid w:val="00123ABD"/>
    <w:rsid w:val="00123F9D"/>
    <w:rsid w:val="001246D6"/>
    <w:rsid w:val="00124B0F"/>
    <w:rsid w:val="00126C1C"/>
    <w:rsid w:val="00127644"/>
    <w:rsid w:val="0012799A"/>
    <w:rsid w:val="001306A3"/>
    <w:rsid w:val="0013085C"/>
    <w:rsid w:val="00131598"/>
    <w:rsid w:val="00131871"/>
    <w:rsid w:val="00131FE9"/>
    <w:rsid w:val="0013236A"/>
    <w:rsid w:val="00132A2D"/>
    <w:rsid w:val="00132BBF"/>
    <w:rsid w:val="00133338"/>
    <w:rsid w:val="00133F23"/>
    <w:rsid w:val="00133FD3"/>
    <w:rsid w:val="001342EE"/>
    <w:rsid w:val="001342F5"/>
    <w:rsid w:val="001347E0"/>
    <w:rsid w:val="00134928"/>
    <w:rsid w:val="00134A82"/>
    <w:rsid w:val="001351E8"/>
    <w:rsid w:val="00135911"/>
    <w:rsid w:val="00135AD3"/>
    <w:rsid w:val="00135CE2"/>
    <w:rsid w:val="001363BC"/>
    <w:rsid w:val="00136850"/>
    <w:rsid w:val="00136AB3"/>
    <w:rsid w:val="00137EA5"/>
    <w:rsid w:val="0014045D"/>
    <w:rsid w:val="0014082B"/>
    <w:rsid w:val="00140E3C"/>
    <w:rsid w:val="001413CE"/>
    <w:rsid w:val="00142136"/>
    <w:rsid w:val="0014366B"/>
    <w:rsid w:val="00143EF8"/>
    <w:rsid w:val="00143FCC"/>
    <w:rsid w:val="00144555"/>
    <w:rsid w:val="00144994"/>
    <w:rsid w:val="00144EE5"/>
    <w:rsid w:val="001454D3"/>
    <w:rsid w:val="00145756"/>
    <w:rsid w:val="001457BA"/>
    <w:rsid w:val="001458AD"/>
    <w:rsid w:val="00145A6E"/>
    <w:rsid w:val="0014675C"/>
    <w:rsid w:val="00146767"/>
    <w:rsid w:val="00150208"/>
    <w:rsid w:val="00150BC6"/>
    <w:rsid w:val="00150C45"/>
    <w:rsid w:val="00152B94"/>
    <w:rsid w:val="00153465"/>
    <w:rsid w:val="00153B09"/>
    <w:rsid w:val="00153E82"/>
    <w:rsid w:val="00154414"/>
    <w:rsid w:val="00154A55"/>
    <w:rsid w:val="00155FF9"/>
    <w:rsid w:val="001569AD"/>
    <w:rsid w:val="00156A03"/>
    <w:rsid w:val="0015712F"/>
    <w:rsid w:val="00157645"/>
    <w:rsid w:val="001578B8"/>
    <w:rsid w:val="001606F1"/>
    <w:rsid w:val="00161424"/>
    <w:rsid w:val="001622B8"/>
    <w:rsid w:val="00162630"/>
    <w:rsid w:val="001626F6"/>
    <w:rsid w:val="00162A70"/>
    <w:rsid w:val="00163C30"/>
    <w:rsid w:val="0016421C"/>
    <w:rsid w:val="001643B5"/>
    <w:rsid w:val="00164EE5"/>
    <w:rsid w:val="0016722E"/>
    <w:rsid w:val="0016761F"/>
    <w:rsid w:val="0016782A"/>
    <w:rsid w:val="0017035A"/>
    <w:rsid w:val="00170436"/>
    <w:rsid w:val="00171696"/>
    <w:rsid w:val="00171A37"/>
    <w:rsid w:val="00171D5F"/>
    <w:rsid w:val="0017277D"/>
    <w:rsid w:val="00172825"/>
    <w:rsid w:val="00173064"/>
    <w:rsid w:val="001738A8"/>
    <w:rsid w:val="00173A5F"/>
    <w:rsid w:val="00173A62"/>
    <w:rsid w:val="00173D8A"/>
    <w:rsid w:val="001755B9"/>
    <w:rsid w:val="00176679"/>
    <w:rsid w:val="001769E1"/>
    <w:rsid w:val="00176F79"/>
    <w:rsid w:val="001776F2"/>
    <w:rsid w:val="0018009C"/>
    <w:rsid w:val="0018078B"/>
    <w:rsid w:val="001810F9"/>
    <w:rsid w:val="00181170"/>
    <w:rsid w:val="00181B1C"/>
    <w:rsid w:val="00181C7A"/>
    <w:rsid w:val="00182706"/>
    <w:rsid w:val="001836D9"/>
    <w:rsid w:val="00183A5D"/>
    <w:rsid w:val="00183B29"/>
    <w:rsid w:val="001840AC"/>
    <w:rsid w:val="00184658"/>
    <w:rsid w:val="001852FE"/>
    <w:rsid w:val="0018565C"/>
    <w:rsid w:val="00187049"/>
    <w:rsid w:val="001878C2"/>
    <w:rsid w:val="00187D20"/>
    <w:rsid w:val="00187F66"/>
    <w:rsid w:val="00190235"/>
    <w:rsid w:val="00190CDF"/>
    <w:rsid w:val="00191F2D"/>
    <w:rsid w:val="00193248"/>
    <w:rsid w:val="00193388"/>
    <w:rsid w:val="00193624"/>
    <w:rsid w:val="00193883"/>
    <w:rsid w:val="00193BEE"/>
    <w:rsid w:val="00196560"/>
    <w:rsid w:val="0019680D"/>
    <w:rsid w:val="00196D43"/>
    <w:rsid w:val="00196DBA"/>
    <w:rsid w:val="00196E8C"/>
    <w:rsid w:val="00196EA5"/>
    <w:rsid w:val="00197268"/>
    <w:rsid w:val="00197460"/>
    <w:rsid w:val="001A086A"/>
    <w:rsid w:val="001A11C3"/>
    <w:rsid w:val="001A2A44"/>
    <w:rsid w:val="001A31C1"/>
    <w:rsid w:val="001A34CB"/>
    <w:rsid w:val="001A3FEE"/>
    <w:rsid w:val="001A4704"/>
    <w:rsid w:val="001A5707"/>
    <w:rsid w:val="001A6913"/>
    <w:rsid w:val="001A743F"/>
    <w:rsid w:val="001B0126"/>
    <w:rsid w:val="001B0512"/>
    <w:rsid w:val="001B0E47"/>
    <w:rsid w:val="001B116B"/>
    <w:rsid w:val="001B11CC"/>
    <w:rsid w:val="001B2580"/>
    <w:rsid w:val="001B3133"/>
    <w:rsid w:val="001B3BD5"/>
    <w:rsid w:val="001B3D0B"/>
    <w:rsid w:val="001B4048"/>
    <w:rsid w:val="001B4F53"/>
    <w:rsid w:val="001B5C98"/>
    <w:rsid w:val="001B6404"/>
    <w:rsid w:val="001B69F8"/>
    <w:rsid w:val="001B6B3D"/>
    <w:rsid w:val="001B6BA3"/>
    <w:rsid w:val="001B6C26"/>
    <w:rsid w:val="001B6D04"/>
    <w:rsid w:val="001B7F01"/>
    <w:rsid w:val="001C011F"/>
    <w:rsid w:val="001C0308"/>
    <w:rsid w:val="001C06F3"/>
    <w:rsid w:val="001C0AD1"/>
    <w:rsid w:val="001C0C3D"/>
    <w:rsid w:val="001C12E8"/>
    <w:rsid w:val="001C221B"/>
    <w:rsid w:val="001C275F"/>
    <w:rsid w:val="001C2F2E"/>
    <w:rsid w:val="001C3A26"/>
    <w:rsid w:val="001C3AA4"/>
    <w:rsid w:val="001C41D9"/>
    <w:rsid w:val="001C4C85"/>
    <w:rsid w:val="001C6965"/>
    <w:rsid w:val="001C6AF8"/>
    <w:rsid w:val="001C71E5"/>
    <w:rsid w:val="001C7689"/>
    <w:rsid w:val="001C7B10"/>
    <w:rsid w:val="001C7EEE"/>
    <w:rsid w:val="001D0E9E"/>
    <w:rsid w:val="001D1441"/>
    <w:rsid w:val="001D1ED2"/>
    <w:rsid w:val="001D2038"/>
    <w:rsid w:val="001D2212"/>
    <w:rsid w:val="001D240E"/>
    <w:rsid w:val="001D4294"/>
    <w:rsid w:val="001D4B33"/>
    <w:rsid w:val="001D4E7D"/>
    <w:rsid w:val="001D532D"/>
    <w:rsid w:val="001D679C"/>
    <w:rsid w:val="001D6875"/>
    <w:rsid w:val="001D71F0"/>
    <w:rsid w:val="001D7C78"/>
    <w:rsid w:val="001E01DC"/>
    <w:rsid w:val="001E024D"/>
    <w:rsid w:val="001E0496"/>
    <w:rsid w:val="001E04DA"/>
    <w:rsid w:val="001E10DA"/>
    <w:rsid w:val="001E193F"/>
    <w:rsid w:val="001E280A"/>
    <w:rsid w:val="001E3169"/>
    <w:rsid w:val="001E3277"/>
    <w:rsid w:val="001E45E7"/>
    <w:rsid w:val="001E51B6"/>
    <w:rsid w:val="001E5715"/>
    <w:rsid w:val="001E5784"/>
    <w:rsid w:val="001E6DB8"/>
    <w:rsid w:val="001E7C29"/>
    <w:rsid w:val="001F13BD"/>
    <w:rsid w:val="001F256A"/>
    <w:rsid w:val="001F269A"/>
    <w:rsid w:val="001F27E9"/>
    <w:rsid w:val="001F47A1"/>
    <w:rsid w:val="001F4F89"/>
    <w:rsid w:val="001F5842"/>
    <w:rsid w:val="001F69EC"/>
    <w:rsid w:val="001F6D5E"/>
    <w:rsid w:val="001F7E58"/>
    <w:rsid w:val="00200341"/>
    <w:rsid w:val="00200814"/>
    <w:rsid w:val="00201970"/>
    <w:rsid w:val="00202052"/>
    <w:rsid w:val="00202074"/>
    <w:rsid w:val="00202265"/>
    <w:rsid w:val="00202AEB"/>
    <w:rsid w:val="0020386A"/>
    <w:rsid w:val="00203F89"/>
    <w:rsid w:val="002058A2"/>
    <w:rsid w:val="00205D96"/>
    <w:rsid w:val="00206E30"/>
    <w:rsid w:val="002070B3"/>
    <w:rsid w:val="0020711A"/>
    <w:rsid w:val="002075F2"/>
    <w:rsid w:val="00210127"/>
    <w:rsid w:val="0021016B"/>
    <w:rsid w:val="002103CC"/>
    <w:rsid w:val="002106A9"/>
    <w:rsid w:val="00210AA3"/>
    <w:rsid w:val="00210AD0"/>
    <w:rsid w:val="00210C81"/>
    <w:rsid w:val="00210F5E"/>
    <w:rsid w:val="00211720"/>
    <w:rsid w:val="00211C5C"/>
    <w:rsid w:val="00211D8A"/>
    <w:rsid w:val="00212033"/>
    <w:rsid w:val="002138FA"/>
    <w:rsid w:val="00213E4F"/>
    <w:rsid w:val="00214F6F"/>
    <w:rsid w:val="002155BA"/>
    <w:rsid w:val="00215EE1"/>
    <w:rsid w:val="002164CE"/>
    <w:rsid w:val="002166E4"/>
    <w:rsid w:val="0021671D"/>
    <w:rsid w:val="00216794"/>
    <w:rsid w:val="00217610"/>
    <w:rsid w:val="00217652"/>
    <w:rsid w:val="00220DBB"/>
    <w:rsid w:val="002222BD"/>
    <w:rsid w:val="00223D7D"/>
    <w:rsid w:val="0022456E"/>
    <w:rsid w:val="00224892"/>
    <w:rsid w:val="002264F1"/>
    <w:rsid w:val="0022651B"/>
    <w:rsid w:val="00226CF5"/>
    <w:rsid w:val="0023010C"/>
    <w:rsid w:val="002307B7"/>
    <w:rsid w:val="00231035"/>
    <w:rsid w:val="00231668"/>
    <w:rsid w:val="00231C2D"/>
    <w:rsid w:val="00231E73"/>
    <w:rsid w:val="0023254D"/>
    <w:rsid w:val="00232B55"/>
    <w:rsid w:val="00232C4E"/>
    <w:rsid w:val="00233469"/>
    <w:rsid w:val="00233B40"/>
    <w:rsid w:val="0023407C"/>
    <w:rsid w:val="0023426F"/>
    <w:rsid w:val="00234E09"/>
    <w:rsid w:val="0023519E"/>
    <w:rsid w:val="0023736F"/>
    <w:rsid w:val="00237B3D"/>
    <w:rsid w:val="00237DCD"/>
    <w:rsid w:val="002401D5"/>
    <w:rsid w:val="00241447"/>
    <w:rsid w:val="002421D3"/>
    <w:rsid w:val="00242A5B"/>
    <w:rsid w:val="00242B5A"/>
    <w:rsid w:val="00242C3A"/>
    <w:rsid w:val="00242EF3"/>
    <w:rsid w:val="00243221"/>
    <w:rsid w:val="002434F9"/>
    <w:rsid w:val="002451CC"/>
    <w:rsid w:val="00245479"/>
    <w:rsid w:val="00245EE0"/>
    <w:rsid w:val="00246C8E"/>
    <w:rsid w:val="00246F63"/>
    <w:rsid w:val="00247673"/>
    <w:rsid w:val="002477D0"/>
    <w:rsid w:val="0024786A"/>
    <w:rsid w:val="00250F72"/>
    <w:rsid w:val="0025198B"/>
    <w:rsid w:val="00251D1E"/>
    <w:rsid w:val="0025220F"/>
    <w:rsid w:val="00252380"/>
    <w:rsid w:val="002523EF"/>
    <w:rsid w:val="002526EF"/>
    <w:rsid w:val="00252B63"/>
    <w:rsid w:val="00252D32"/>
    <w:rsid w:val="00253C71"/>
    <w:rsid w:val="002541DF"/>
    <w:rsid w:val="0025561F"/>
    <w:rsid w:val="0025659C"/>
    <w:rsid w:val="00256710"/>
    <w:rsid w:val="00257A50"/>
    <w:rsid w:val="00260405"/>
    <w:rsid w:val="0026055A"/>
    <w:rsid w:val="00260CB6"/>
    <w:rsid w:val="00261F02"/>
    <w:rsid w:val="00262912"/>
    <w:rsid w:val="00262C2E"/>
    <w:rsid w:val="002630C8"/>
    <w:rsid w:val="00263406"/>
    <w:rsid w:val="00263922"/>
    <w:rsid w:val="00263DCA"/>
    <w:rsid w:val="0026462C"/>
    <w:rsid w:val="002647F1"/>
    <w:rsid w:val="002652D9"/>
    <w:rsid w:val="0026634B"/>
    <w:rsid w:val="00266373"/>
    <w:rsid w:val="00266911"/>
    <w:rsid w:val="00266B81"/>
    <w:rsid w:val="002673E1"/>
    <w:rsid w:val="002679C7"/>
    <w:rsid w:val="0027086B"/>
    <w:rsid w:val="00270DE3"/>
    <w:rsid w:val="0027322B"/>
    <w:rsid w:val="0027399C"/>
    <w:rsid w:val="00273EB0"/>
    <w:rsid w:val="002752DA"/>
    <w:rsid w:val="0027543C"/>
    <w:rsid w:val="00275A24"/>
    <w:rsid w:val="00275FA1"/>
    <w:rsid w:val="002767F1"/>
    <w:rsid w:val="00276FC1"/>
    <w:rsid w:val="00277935"/>
    <w:rsid w:val="002801BF"/>
    <w:rsid w:val="00280B73"/>
    <w:rsid w:val="00281563"/>
    <w:rsid w:val="002818D0"/>
    <w:rsid w:val="0028191E"/>
    <w:rsid w:val="00282119"/>
    <w:rsid w:val="00282128"/>
    <w:rsid w:val="00282259"/>
    <w:rsid w:val="002826B9"/>
    <w:rsid w:val="00282BD1"/>
    <w:rsid w:val="00282F50"/>
    <w:rsid w:val="0028314E"/>
    <w:rsid w:val="00283359"/>
    <w:rsid w:val="002834E5"/>
    <w:rsid w:val="00283C06"/>
    <w:rsid w:val="0028435A"/>
    <w:rsid w:val="002853A7"/>
    <w:rsid w:val="002859E3"/>
    <w:rsid w:val="00285E4A"/>
    <w:rsid w:val="0028627B"/>
    <w:rsid w:val="0028640F"/>
    <w:rsid w:val="00286EF3"/>
    <w:rsid w:val="002906D8"/>
    <w:rsid w:val="00290A1E"/>
    <w:rsid w:val="00290A74"/>
    <w:rsid w:val="00290D73"/>
    <w:rsid w:val="00290E53"/>
    <w:rsid w:val="00292902"/>
    <w:rsid w:val="00292A0F"/>
    <w:rsid w:val="00293035"/>
    <w:rsid w:val="002934B0"/>
    <w:rsid w:val="0029396C"/>
    <w:rsid w:val="00293998"/>
    <w:rsid w:val="00293BF4"/>
    <w:rsid w:val="002949BF"/>
    <w:rsid w:val="002951B8"/>
    <w:rsid w:val="0029658B"/>
    <w:rsid w:val="00296A56"/>
    <w:rsid w:val="00296D87"/>
    <w:rsid w:val="0029722C"/>
    <w:rsid w:val="002A0247"/>
    <w:rsid w:val="002A025B"/>
    <w:rsid w:val="002A10AF"/>
    <w:rsid w:val="002A15A9"/>
    <w:rsid w:val="002A28C8"/>
    <w:rsid w:val="002A313F"/>
    <w:rsid w:val="002A3B06"/>
    <w:rsid w:val="002A4AA8"/>
    <w:rsid w:val="002A4BFA"/>
    <w:rsid w:val="002A52E2"/>
    <w:rsid w:val="002A599D"/>
    <w:rsid w:val="002A5AE1"/>
    <w:rsid w:val="002A5D0A"/>
    <w:rsid w:val="002A63B3"/>
    <w:rsid w:val="002A63D8"/>
    <w:rsid w:val="002A6704"/>
    <w:rsid w:val="002A696D"/>
    <w:rsid w:val="002A6BE7"/>
    <w:rsid w:val="002A7A47"/>
    <w:rsid w:val="002A7F7F"/>
    <w:rsid w:val="002B1029"/>
    <w:rsid w:val="002B115A"/>
    <w:rsid w:val="002B19AD"/>
    <w:rsid w:val="002B1E26"/>
    <w:rsid w:val="002B2202"/>
    <w:rsid w:val="002B25EB"/>
    <w:rsid w:val="002B2F84"/>
    <w:rsid w:val="002B3220"/>
    <w:rsid w:val="002B405B"/>
    <w:rsid w:val="002B578A"/>
    <w:rsid w:val="002B5790"/>
    <w:rsid w:val="002B5CDD"/>
    <w:rsid w:val="002B5FAC"/>
    <w:rsid w:val="002B64E2"/>
    <w:rsid w:val="002B6755"/>
    <w:rsid w:val="002B687E"/>
    <w:rsid w:val="002B75D5"/>
    <w:rsid w:val="002B7C5E"/>
    <w:rsid w:val="002C03B5"/>
    <w:rsid w:val="002C0747"/>
    <w:rsid w:val="002C0D65"/>
    <w:rsid w:val="002C1738"/>
    <w:rsid w:val="002C28D6"/>
    <w:rsid w:val="002C2A4C"/>
    <w:rsid w:val="002C2A86"/>
    <w:rsid w:val="002C3E30"/>
    <w:rsid w:val="002C418D"/>
    <w:rsid w:val="002C430E"/>
    <w:rsid w:val="002C4567"/>
    <w:rsid w:val="002C5360"/>
    <w:rsid w:val="002C57C7"/>
    <w:rsid w:val="002C5C6D"/>
    <w:rsid w:val="002C5E32"/>
    <w:rsid w:val="002C5F5F"/>
    <w:rsid w:val="002C65EB"/>
    <w:rsid w:val="002C6720"/>
    <w:rsid w:val="002C6951"/>
    <w:rsid w:val="002C6AC7"/>
    <w:rsid w:val="002C6EA9"/>
    <w:rsid w:val="002C773E"/>
    <w:rsid w:val="002C7B5E"/>
    <w:rsid w:val="002D08EE"/>
    <w:rsid w:val="002D0C0F"/>
    <w:rsid w:val="002D0DBC"/>
    <w:rsid w:val="002D1E1A"/>
    <w:rsid w:val="002D2555"/>
    <w:rsid w:val="002D266D"/>
    <w:rsid w:val="002D309B"/>
    <w:rsid w:val="002D312D"/>
    <w:rsid w:val="002D39C6"/>
    <w:rsid w:val="002D3D87"/>
    <w:rsid w:val="002D416F"/>
    <w:rsid w:val="002D4993"/>
    <w:rsid w:val="002D49BA"/>
    <w:rsid w:val="002D4F72"/>
    <w:rsid w:val="002D507D"/>
    <w:rsid w:val="002D5161"/>
    <w:rsid w:val="002D5175"/>
    <w:rsid w:val="002D51F6"/>
    <w:rsid w:val="002D5AAB"/>
    <w:rsid w:val="002D6A79"/>
    <w:rsid w:val="002D6D4D"/>
    <w:rsid w:val="002D7C84"/>
    <w:rsid w:val="002E09A3"/>
    <w:rsid w:val="002E0CAC"/>
    <w:rsid w:val="002E1DDA"/>
    <w:rsid w:val="002E250A"/>
    <w:rsid w:val="002E2AB6"/>
    <w:rsid w:val="002E2D88"/>
    <w:rsid w:val="002E2DE0"/>
    <w:rsid w:val="002E4711"/>
    <w:rsid w:val="002E49AB"/>
    <w:rsid w:val="002E50B9"/>
    <w:rsid w:val="002E5BE7"/>
    <w:rsid w:val="002E6DB9"/>
    <w:rsid w:val="002E7083"/>
    <w:rsid w:val="002E7372"/>
    <w:rsid w:val="002E7A35"/>
    <w:rsid w:val="002E7D29"/>
    <w:rsid w:val="002E7F42"/>
    <w:rsid w:val="002F0332"/>
    <w:rsid w:val="002F0C77"/>
    <w:rsid w:val="002F129C"/>
    <w:rsid w:val="002F24A4"/>
    <w:rsid w:val="002F24AB"/>
    <w:rsid w:val="002F26D6"/>
    <w:rsid w:val="002F2E5E"/>
    <w:rsid w:val="002F333E"/>
    <w:rsid w:val="002F37B9"/>
    <w:rsid w:val="002F38F5"/>
    <w:rsid w:val="002F38F9"/>
    <w:rsid w:val="002F489C"/>
    <w:rsid w:val="002F4BB8"/>
    <w:rsid w:val="002F5703"/>
    <w:rsid w:val="003000CD"/>
    <w:rsid w:val="003005BF"/>
    <w:rsid w:val="00300C9F"/>
    <w:rsid w:val="003014D9"/>
    <w:rsid w:val="00301B7D"/>
    <w:rsid w:val="00302356"/>
    <w:rsid w:val="00303221"/>
    <w:rsid w:val="00303229"/>
    <w:rsid w:val="00303525"/>
    <w:rsid w:val="00303651"/>
    <w:rsid w:val="003040D1"/>
    <w:rsid w:val="00305005"/>
    <w:rsid w:val="003052C4"/>
    <w:rsid w:val="00306148"/>
    <w:rsid w:val="0030678E"/>
    <w:rsid w:val="003067FD"/>
    <w:rsid w:val="00306AEF"/>
    <w:rsid w:val="00306C8C"/>
    <w:rsid w:val="00307F06"/>
    <w:rsid w:val="00312171"/>
    <w:rsid w:val="0031247F"/>
    <w:rsid w:val="00312645"/>
    <w:rsid w:val="00312EAD"/>
    <w:rsid w:val="0031441D"/>
    <w:rsid w:val="00314816"/>
    <w:rsid w:val="00314B18"/>
    <w:rsid w:val="00314E21"/>
    <w:rsid w:val="003156AB"/>
    <w:rsid w:val="00315892"/>
    <w:rsid w:val="00315EE4"/>
    <w:rsid w:val="003169BC"/>
    <w:rsid w:val="00316A45"/>
    <w:rsid w:val="00317726"/>
    <w:rsid w:val="00317E04"/>
    <w:rsid w:val="00320817"/>
    <w:rsid w:val="00320E2B"/>
    <w:rsid w:val="00321052"/>
    <w:rsid w:val="003212C7"/>
    <w:rsid w:val="00321D7A"/>
    <w:rsid w:val="00322F61"/>
    <w:rsid w:val="00323B90"/>
    <w:rsid w:val="00323EB5"/>
    <w:rsid w:val="00323F6C"/>
    <w:rsid w:val="00326A6B"/>
    <w:rsid w:val="00326F4D"/>
    <w:rsid w:val="003271B3"/>
    <w:rsid w:val="0033098F"/>
    <w:rsid w:val="0033102C"/>
    <w:rsid w:val="00332D6A"/>
    <w:rsid w:val="003335BA"/>
    <w:rsid w:val="003336B1"/>
    <w:rsid w:val="00333CF5"/>
    <w:rsid w:val="00333DB1"/>
    <w:rsid w:val="00333E23"/>
    <w:rsid w:val="003345C4"/>
    <w:rsid w:val="0033476F"/>
    <w:rsid w:val="00334D2A"/>
    <w:rsid w:val="00334F08"/>
    <w:rsid w:val="0033572B"/>
    <w:rsid w:val="00335B07"/>
    <w:rsid w:val="00337A16"/>
    <w:rsid w:val="00337AC9"/>
    <w:rsid w:val="00337DB0"/>
    <w:rsid w:val="00340837"/>
    <w:rsid w:val="003413B0"/>
    <w:rsid w:val="00341487"/>
    <w:rsid w:val="00341E97"/>
    <w:rsid w:val="0034201A"/>
    <w:rsid w:val="00342E08"/>
    <w:rsid w:val="0034304C"/>
    <w:rsid w:val="00343C28"/>
    <w:rsid w:val="00344171"/>
    <w:rsid w:val="0034450E"/>
    <w:rsid w:val="00345A49"/>
    <w:rsid w:val="003464D5"/>
    <w:rsid w:val="0034695F"/>
    <w:rsid w:val="00346E16"/>
    <w:rsid w:val="003475D2"/>
    <w:rsid w:val="00351A1C"/>
    <w:rsid w:val="00351CDF"/>
    <w:rsid w:val="0035259E"/>
    <w:rsid w:val="00353025"/>
    <w:rsid w:val="003543F9"/>
    <w:rsid w:val="00355683"/>
    <w:rsid w:val="0035571E"/>
    <w:rsid w:val="00355A3B"/>
    <w:rsid w:val="00355EBC"/>
    <w:rsid w:val="003563A1"/>
    <w:rsid w:val="0035680F"/>
    <w:rsid w:val="00356865"/>
    <w:rsid w:val="00356BCF"/>
    <w:rsid w:val="0035708D"/>
    <w:rsid w:val="00357140"/>
    <w:rsid w:val="0035777B"/>
    <w:rsid w:val="00357B5F"/>
    <w:rsid w:val="00357B67"/>
    <w:rsid w:val="00357BE2"/>
    <w:rsid w:val="00357D65"/>
    <w:rsid w:val="00357ED9"/>
    <w:rsid w:val="003607D9"/>
    <w:rsid w:val="00360FFD"/>
    <w:rsid w:val="00361751"/>
    <w:rsid w:val="003622C9"/>
    <w:rsid w:val="003626B2"/>
    <w:rsid w:val="00362ED0"/>
    <w:rsid w:val="00364019"/>
    <w:rsid w:val="003642C8"/>
    <w:rsid w:val="00364D70"/>
    <w:rsid w:val="00365039"/>
    <w:rsid w:val="003657A4"/>
    <w:rsid w:val="00365C3D"/>
    <w:rsid w:val="0036647A"/>
    <w:rsid w:val="003666E3"/>
    <w:rsid w:val="00366E5A"/>
    <w:rsid w:val="00367425"/>
    <w:rsid w:val="00367C16"/>
    <w:rsid w:val="00367E09"/>
    <w:rsid w:val="00370090"/>
    <w:rsid w:val="003702D9"/>
    <w:rsid w:val="00370356"/>
    <w:rsid w:val="00370636"/>
    <w:rsid w:val="00371219"/>
    <w:rsid w:val="00371B7B"/>
    <w:rsid w:val="00372C34"/>
    <w:rsid w:val="00372FAC"/>
    <w:rsid w:val="003746B5"/>
    <w:rsid w:val="003748BA"/>
    <w:rsid w:val="00374EEC"/>
    <w:rsid w:val="0037546E"/>
    <w:rsid w:val="00375864"/>
    <w:rsid w:val="00375CC2"/>
    <w:rsid w:val="00377D08"/>
    <w:rsid w:val="00380C27"/>
    <w:rsid w:val="00381CB7"/>
    <w:rsid w:val="00383FC9"/>
    <w:rsid w:val="00384116"/>
    <w:rsid w:val="003846E7"/>
    <w:rsid w:val="00384EAD"/>
    <w:rsid w:val="0038518D"/>
    <w:rsid w:val="003858F2"/>
    <w:rsid w:val="00386337"/>
    <w:rsid w:val="003877EF"/>
    <w:rsid w:val="00391A1B"/>
    <w:rsid w:val="00391E87"/>
    <w:rsid w:val="00392617"/>
    <w:rsid w:val="003926B8"/>
    <w:rsid w:val="00392AC7"/>
    <w:rsid w:val="00393A2B"/>
    <w:rsid w:val="00393B50"/>
    <w:rsid w:val="00394489"/>
    <w:rsid w:val="003945DF"/>
    <w:rsid w:val="0039606C"/>
    <w:rsid w:val="003961DF"/>
    <w:rsid w:val="0039650B"/>
    <w:rsid w:val="00396FFD"/>
    <w:rsid w:val="003972AB"/>
    <w:rsid w:val="003973ED"/>
    <w:rsid w:val="003977B4"/>
    <w:rsid w:val="003A1886"/>
    <w:rsid w:val="003A2396"/>
    <w:rsid w:val="003A3839"/>
    <w:rsid w:val="003A3A24"/>
    <w:rsid w:val="003A6294"/>
    <w:rsid w:val="003A6316"/>
    <w:rsid w:val="003A7C1E"/>
    <w:rsid w:val="003B17BE"/>
    <w:rsid w:val="003B2C65"/>
    <w:rsid w:val="003B2E4C"/>
    <w:rsid w:val="003B2E6F"/>
    <w:rsid w:val="003B4315"/>
    <w:rsid w:val="003B46CD"/>
    <w:rsid w:val="003B698C"/>
    <w:rsid w:val="003B70F9"/>
    <w:rsid w:val="003B779A"/>
    <w:rsid w:val="003B7921"/>
    <w:rsid w:val="003B7CF7"/>
    <w:rsid w:val="003C038F"/>
    <w:rsid w:val="003C0B63"/>
    <w:rsid w:val="003C119B"/>
    <w:rsid w:val="003C2BDB"/>
    <w:rsid w:val="003C2CC7"/>
    <w:rsid w:val="003C2D10"/>
    <w:rsid w:val="003C3608"/>
    <w:rsid w:val="003C3C4E"/>
    <w:rsid w:val="003C4F6A"/>
    <w:rsid w:val="003C5F20"/>
    <w:rsid w:val="003C5FFC"/>
    <w:rsid w:val="003C60E3"/>
    <w:rsid w:val="003C6CEE"/>
    <w:rsid w:val="003C7463"/>
    <w:rsid w:val="003C7829"/>
    <w:rsid w:val="003C7B54"/>
    <w:rsid w:val="003D02BF"/>
    <w:rsid w:val="003D0C59"/>
    <w:rsid w:val="003D105C"/>
    <w:rsid w:val="003D10B6"/>
    <w:rsid w:val="003D1BE6"/>
    <w:rsid w:val="003D1EBA"/>
    <w:rsid w:val="003D2E3A"/>
    <w:rsid w:val="003D2F1B"/>
    <w:rsid w:val="003D3569"/>
    <w:rsid w:val="003D3934"/>
    <w:rsid w:val="003D3B47"/>
    <w:rsid w:val="003D4A05"/>
    <w:rsid w:val="003D4EEE"/>
    <w:rsid w:val="003D5166"/>
    <w:rsid w:val="003D568F"/>
    <w:rsid w:val="003D5BC7"/>
    <w:rsid w:val="003D734C"/>
    <w:rsid w:val="003E0C32"/>
    <w:rsid w:val="003E0E86"/>
    <w:rsid w:val="003E1725"/>
    <w:rsid w:val="003E1876"/>
    <w:rsid w:val="003E1AE8"/>
    <w:rsid w:val="003E2391"/>
    <w:rsid w:val="003E276F"/>
    <w:rsid w:val="003E2A06"/>
    <w:rsid w:val="003E2F1D"/>
    <w:rsid w:val="003E3405"/>
    <w:rsid w:val="003E3BA3"/>
    <w:rsid w:val="003E3F04"/>
    <w:rsid w:val="003E4397"/>
    <w:rsid w:val="003E468B"/>
    <w:rsid w:val="003E4FB2"/>
    <w:rsid w:val="003E51C0"/>
    <w:rsid w:val="003E64DA"/>
    <w:rsid w:val="003E66D6"/>
    <w:rsid w:val="003E6E40"/>
    <w:rsid w:val="003E7697"/>
    <w:rsid w:val="003E7832"/>
    <w:rsid w:val="003F03D2"/>
    <w:rsid w:val="003F041A"/>
    <w:rsid w:val="003F13E5"/>
    <w:rsid w:val="003F1808"/>
    <w:rsid w:val="003F1E84"/>
    <w:rsid w:val="003F43D7"/>
    <w:rsid w:val="003F49CE"/>
    <w:rsid w:val="003F64BD"/>
    <w:rsid w:val="003F66DF"/>
    <w:rsid w:val="003F6FA9"/>
    <w:rsid w:val="003F7780"/>
    <w:rsid w:val="003F77EC"/>
    <w:rsid w:val="0040121C"/>
    <w:rsid w:val="00401824"/>
    <w:rsid w:val="00401A4E"/>
    <w:rsid w:val="00401C92"/>
    <w:rsid w:val="00403409"/>
    <w:rsid w:val="004036E0"/>
    <w:rsid w:val="004036EA"/>
    <w:rsid w:val="00403DFE"/>
    <w:rsid w:val="004043D7"/>
    <w:rsid w:val="004043D8"/>
    <w:rsid w:val="00405241"/>
    <w:rsid w:val="00405A3C"/>
    <w:rsid w:val="0040600A"/>
    <w:rsid w:val="004065EA"/>
    <w:rsid w:val="00406816"/>
    <w:rsid w:val="00407E1C"/>
    <w:rsid w:val="004100DC"/>
    <w:rsid w:val="004104BA"/>
    <w:rsid w:val="00410731"/>
    <w:rsid w:val="00410D94"/>
    <w:rsid w:val="00410F5F"/>
    <w:rsid w:val="0041190A"/>
    <w:rsid w:val="004132CF"/>
    <w:rsid w:val="004138E6"/>
    <w:rsid w:val="00413A6E"/>
    <w:rsid w:val="00414130"/>
    <w:rsid w:val="00414399"/>
    <w:rsid w:val="004144D1"/>
    <w:rsid w:val="00414736"/>
    <w:rsid w:val="004156F0"/>
    <w:rsid w:val="00416611"/>
    <w:rsid w:val="0041674F"/>
    <w:rsid w:val="00416764"/>
    <w:rsid w:val="00416DD8"/>
    <w:rsid w:val="0041720D"/>
    <w:rsid w:val="0041727D"/>
    <w:rsid w:val="004173DE"/>
    <w:rsid w:val="00417B5E"/>
    <w:rsid w:val="00417F4A"/>
    <w:rsid w:val="00420043"/>
    <w:rsid w:val="00420578"/>
    <w:rsid w:val="004205FE"/>
    <w:rsid w:val="004206B1"/>
    <w:rsid w:val="004208F0"/>
    <w:rsid w:val="00420E10"/>
    <w:rsid w:val="0042140E"/>
    <w:rsid w:val="0042172C"/>
    <w:rsid w:val="004229ED"/>
    <w:rsid w:val="00422F30"/>
    <w:rsid w:val="0042307C"/>
    <w:rsid w:val="00423B87"/>
    <w:rsid w:val="00423F66"/>
    <w:rsid w:val="00424317"/>
    <w:rsid w:val="0042491B"/>
    <w:rsid w:val="00424AA2"/>
    <w:rsid w:val="00424F50"/>
    <w:rsid w:val="00425D50"/>
    <w:rsid w:val="0042675E"/>
    <w:rsid w:val="004269E0"/>
    <w:rsid w:val="004276CA"/>
    <w:rsid w:val="0043027C"/>
    <w:rsid w:val="004310CF"/>
    <w:rsid w:val="00431BBB"/>
    <w:rsid w:val="00431D40"/>
    <w:rsid w:val="00433758"/>
    <w:rsid w:val="0043382C"/>
    <w:rsid w:val="00433DD4"/>
    <w:rsid w:val="0043402F"/>
    <w:rsid w:val="004359CD"/>
    <w:rsid w:val="00435B9D"/>
    <w:rsid w:val="00436EA0"/>
    <w:rsid w:val="004373AF"/>
    <w:rsid w:val="00437C3A"/>
    <w:rsid w:val="00437E9C"/>
    <w:rsid w:val="00437F82"/>
    <w:rsid w:val="00440917"/>
    <w:rsid w:val="00441A29"/>
    <w:rsid w:val="0044267C"/>
    <w:rsid w:val="00442A2A"/>
    <w:rsid w:val="00443207"/>
    <w:rsid w:val="00443576"/>
    <w:rsid w:val="00443BDC"/>
    <w:rsid w:val="00443F79"/>
    <w:rsid w:val="00444112"/>
    <w:rsid w:val="004444A4"/>
    <w:rsid w:val="00444B65"/>
    <w:rsid w:val="00445761"/>
    <w:rsid w:val="004460A7"/>
    <w:rsid w:val="00446579"/>
    <w:rsid w:val="00446620"/>
    <w:rsid w:val="00447458"/>
    <w:rsid w:val="00447618"/>
    <w:rsid w:val="00447819"/>
    <w:rsid w:val="00447CA0"/>
    <w:rsid w:val="0045090C"/>
    <w:rsid w:val="0045187D"/>
    <w:rsid w:val="00451BDD"/>
    <w:rsid w:val="00451C8B"/>
    <w:rsid w:val="00451D26"/>
    <w:rsid w:val="00453A64"/>
    <w:rsid w:val="004541C3"/>
    <w:rsid w:val="00455A32"/>
    <w:rsid w:val="004565E7"/>
    <w:rsid w:val="00456902"/>
    <w:rsid w:val="00456C52"/>
    <w:rsid w:val="004577F6"/>
    <w:rsid w:val="00460113"/>
    <w:rsid w:val="004605BF"/>
    <w:rsid w:val="00460900"/>
    <w:rsid w:val="00460C88"/>
    <w:rsid w:val="004611A6"/>
    <w:rsid w:val="00461BD8"/>
    <w:rsid w:val="004643D7"/>
    <w:rsid w:val="00464BB3"/>
    <w:rsid w:val="00465082"/>
    <w:rsid w:val="00465664"/>
    <w:rsid w:val="0047070B"/>
    <w:rsid w:val="00470F41"/>
    <w:rsid w:val="00471211"/>
    <w:rsid w:val="00471375"/>
    <w:rsid w:val="00471647"/>
    <w:rsid w:val="00471CFD"/>
    <w:rsid w:val="00472188"/>
    <w:rsid w:val="0047242C"/>
    <w:rsid w:val="0047293C"/>
    <w:rsid w:val="00472A0C"/>
    <w:rsid w:val="00473187"/>
    <w:rsid w:val="00474A78"/>
    <w:rsid w:val="00475138"/>
    <w:rsid w:val="0047583E"/>
    <w:rsid w:val="00475D09"/>
    <w:rsid w:val="00475EE0"/>
    <w:rsid w:val="004775EC"/>
    <w:rsid w:val="00480C0C"/>
    <w:rsid w:val="00480DCD"/>
    <w:rsid w:val="0048116C"/>
    <w:rsid w:val="0048128F"/>
    <w:rsid w:val="004820D6"/>
    <w:rsid w:val="004834BA"/>
    <w:rsid w:val="0048447D"/>
    <w:rsid w:val="00484DD5"/>
    <w:rsid w:val="00485044"/>
    <w:rsid w:val="0048527A"/>
    <w:rsid w:val="0048647D"/>
    <w:rsid w:val="00486BAD"/>
    <w:rsid w:val="00490944"/>
    <w:rsid w:val="0049127A"/>
    <w:rsid w:val="004917E4"/>
    <w:rsid w:val="00491A83"/>
    <w:rsid w:val="00491B03"/>
    <w:rsid w:val="00491DBD"/>
    <w:rsid w:val="00491E86"/>
    <w:rsid w:val="00492EE2"/>
    <w:rsid w:val="00492F72"/>
    <w:rsid w:val="004935AB"/>
    <w:rsid w:val="00495D5E"/>
    <w:rsid w:val="00496108"/>
    <w:rsid w:val="004961A7"/>
    <w:rsid w:val="004962EE"/>
    <w:rsid w:val="00496793"/>
    <w:rsid w:val="00496800"/>
    <w:rsid w:val="00496DB2"/>
    <w:rsid w:val="00496F03"/>
    <w:rsid w:val="004975D1"/>
    <w:rsid w:val="0049785D"/>
    <w:rsid w:val="00497F54"/>
    <w:rsid w:val="004A071E"/>
    <w:rsid w:val="004A1AC7"/>
    <w:rsid w:val="004A1BBF"/>
    <w:rsid w:val="004A26B5"/>
    <w:rsid w:val="004A31A0"/>
    <w:rsid w:val="004A3720"/>
    <w:rsid w:val="004A37E5"/>
    <w:rsid w:val="004A3A0E"/>
    <w:rsid w:val="004A4AAC"/>
    <w:rsid w:val="004A51D6"/>
    <w:rsid w:val="004A52A1"/>
    <w:rsid w:val="004A5E5F"/>
    <w:rsid w:val="004A63BF"/>
    <w:rsid w:val="004A652A"/>
    <w:rsid w:val="004A7B51"/>
    <w:rsid w:val="004B1228"/>
    <w:rsid w:val="004B1DF6"/>
    <w:rsid w:val="004B2062"/>
    <w:rsid w:val="004B2EBD"/>
    <w:rsid w:val="004B309C"/>
    <w:rsid w:val="004B332F"/>
    <w:rsid w:val="004B36BD"/>
    <w:rsid w:val="004B3D3E"/>
    <w:rsid w:val="004B45FD"/>
    <w:rsid w:val="004B4A96"/>
    <w:rsid w:val="004B4AC6"/>
    <w:rsid w:val="004B4E2D"/>
    <w:rsid w:val="004B4F6F"/>
    <w:rsid w:val="004B5449"/>
    <w:rsid w:val="004B560A"/>
    <w:rsid w:val="004B5AAC"/>
    <w:rsid w:val="004B6485"/>
    <w:rsid w:val="004B717F"/>
    <w:rsid w:val="004B77C1"/>
    <w:rsid w:val="004C01CD"/>
    <w:rsid w:val="004C0921"/>
    <w:rsid w:val="004C0CAC"/>
    <w:rsid w:val="004C1546"/>
    <w:rsid w:val="004C162C"/>
    <w:rsid w:val="004C1D70"/>
    <w:rsid w:val="004C26DB"/>
    <w:rsid w:val="004C3029"/>
    <w:rsid w:val="004C3457"/>
    <w:rsid w:val="004C637E"/>
    <w:rsid w:val="004C69D0"/>
    <w:rsid w:val="004C6E51"/>
    <w:rsid w:val="004C72E7"/>
    <w:rsid w:val="004C77F4"/>
    <w:rsid w:val="004C792D"/>
    <w:rsid w:val="004C79CD"/>
    <w:rsid w:val="004D0115"/>
    <w:rsid w:val="004D2AE1"/>
    <w:rsid w:val="004D38B3"/>
    <w:rsid w:val="004D479C"/>
    <w:rsid w:val="004D5FA1"/>
    <w:rsid w:val="004D67EA"/>
    <w:rsid w:val="004D6877"/>
    <w:rsid w:val="004D6E50"/>
    <w:rsid w:val="004D7684"/>
    <w:rsid w:val="004E0305"/>
    <w:rsid w:val="004E09A8"/>
    <w:rsid w:val="004E1C99"/>
    <w:rsid w:val="004E246B"/>
    <w:rsid w:val="004E2594"/>
    <w:rsid w:val="004E3172"/>
    <w:rsid w:val="004E3533"/>
    <w:rsid w:val="004E3F65"/>
    <w:rsid w:val="004E5C05"/>
    <w:rsid w:val="004E655C"/>
    <w:rsid w:val="004E6C6C"/>
    <w:rsid w:val="004E6F9D"/>
    <w:rsid w:val="004E70B9"/>
    <w:rsid w:val="004F0146"/>
    <w:rsid w:val="004F015F"/>
    <w:rsid w:val="004F1691"/>
    <w:rsid w:val="004F27B5"/>
    <w:rsid w:val="004F3404"/>
    <w:rsid w:val="004F3A8E"/>
    <w:rsid w:val="004F4396"/>
    <w:rsid w:val="004F4BE7"/>
    <w:rsid w:val="004F4C47"/>
    <w:rsid w:val="004F55A2"/>
    <w:rsid w:val="004F7AA2"/>
    <w:rsid w:val="004F7DFA"/>
    <w:rsid w:val="0050096D"/>
    <w:rsid w:val="0050101A"/>
    <w:rsid w:val="0050178E"/>
    <w:rsid w:val="00501D25"/>
    <w:rsid w:val="00502033"/>
    <w:rsid w:val="00502303"/>
    <w:rsid w:val="00502335"/>
    <w:rsid w:val="00502989"/>
    <w:rsid w:val="00502D02"/>
    <w:rsid w:val="005038E0"/>
    <w:rsid w:val="00503BE2"/>
    <w:rsid w:val="00504C5E"/>
    <w:rsid w:val="00505894"/>
    <w:rsid w:val="00505BFB"/>
    <w:rsid w:val="005064E5"/>
    <w:rsid w:val="0050683A"/>
    <w:rsid w:val="00506A16"/>
    <w:rsid w:val="00506D61"/>
    <w:rsid w:val="00506E7E"/>
    <w:rsid w:val="00506FEB"/>
    <w:rsid w:val="005072EE"/>
    <w:rsid w:val="00507458"/>
    <w:rsid w:val="005074C6"/>
    <w:rsid w:val="0050770E"/>
    <w:rsid w:val="00507ACD"/>
    <w:rsid w:val="00511758"/>
    <w:rsid w:val="005125FA"/>
    <w:rsid w:val="00512785"/>
    <w:rsid w:val="00512CD8"/>
    <w:rsid w:val="00513E05"/>
    <w:rsid w:val="00514955"/>
    <w:rsid w:val="00514DB6"/>
    <w:rsid w:val="005152A2"/>
    <w:rsid w:val="00517252"/>
    <w:rsid w:val="00517420"/>
    <w:rsid w:val="00517B77"/>
    <w:rsid w:val="00517BAE"/>
    <w:rsid w:val="00520004"/>
    <w:rsid w:val="00520BA1"/>
    <w:rsid w:val="00521951"/>
    <w:rsid w:val="00521A69"/>
    <w:rsid w:val="00522669"/>
    <w:rsid w:val="00523865"/>
    <w:rsid w:val="00523E55"/>
    <w:rsid w:val="00523EEC"/>
    <w:rsid w:val="0052413B"/>
    <w:rsid w:val="0052416D"/>
    <w:rsid w:val="00524243"/>
    <w:rsid w:val="0052424A"/>
    <w:rsid w:val="00524D78"/>
    <w:rsid w:val="00525C6D"/>
    <w:rsid w:val="00526635"/>
    <w:rsid w:val="00526C81"/>
    <w:rsid w:val="00526F59"/>
    <w:rsid w:val="00527092"/>
    <w:rsid w:val="00527696"/>
    <w:rsid w:val="0052798F"/>
    <w:rsid w:val="00530147"/>
    <w:rsid w:val="0053015E"/>
    <w:rsid w:val="0053062D"/>
    <w:rsid w:val="00530AB5"/>
    <w:rsid w:val="00531917"/>
    <w:rsid w:val="00531978"/>
    <w:rsid w:val="00531B42"/>
    <w:rsid w:val="00531E76"/>
    <w:rsid w:val="00532DBA"/>
    <w:rsid w:val="0053380A"/>
    <w:rsid w:val="00533973"/>
    <w:rsid w:val="005339C7"/>
    <w:rsid w:val="00533A22"/>
    <w:rsid w:val="0053454D"/>
    <w:rsid w:val="005355FA"/>
    <w:rsid w:val="00535955"/>
    <w:rsid w:val="00535C83"/>
    <w:rsid w:val="0053634C"/>
    <w:rsid w:val="00540021"/>
    <w:rsid w:val="005400A0"/>
    <w:rsid w:val="00540141"/>
    <w:rsid w:val="00540201"/>
    <w:rsid w:val="00540B59"/>
    <w:rsid w:val="00540C04"/>
    <w:rsid w:val="0054150F"/>
    <w:rsid w:val="00541543"/>
    <w:rsid w:val="00541557"/>
    <w:rsid w:val="0054168D"/>
    <w:rsid w:val="00541C40"/>
    <w:rsid w:val="00543307"/>
    <w:rsid w:val="0054335D"/>
    <w:rsid w:val="0054379C"/>
    <w:rsid w:val="00543CF1"/>
    <w:rsid w:val="00544AB2"/>
    <w:rsid w:val="00545033"/>
    <w:rsid w:val="005454E2"/>
    <w:rsid w:val="00546543"/>
    <w:rsid w:val="0054751E"/>
    <w:rsid w:val="00547CF0"/>
    <w:rsid w:val="00547F3E"/>
    <w:rsid w:val="00547F62"/>
    <w:rsid w:val="005506F7"/>
    <w:rsid w:val="00550965"/>
    <w:rsid w:val="00550EB6"/>
    <w:rsid w:val="0055224C"/>
    <w:rsid w:val="00552FCD"/>
    <w:rsid w:val="005534A6"/>
    <w:rsid w:val="005539A4"/>
    <w:rsid w:val="00553CA7"/>
    <w:rsid w:val="00553F34"/>
    <w:rsid w:val="0055554B"/>
    <w:rsid w:val="00555B47"/>
    <w:rsid w:val="00556C57"/>
    <w:rsid w:val="0055753B"/>
    <w:rsid w:val="00557590"/>
    <w:rsid w:val="00557907"/>
    <w:rsid w:val="00557C58"/>
    <w:rsid w:val="0056066D"/>
    <w:rsid w:val="00560A5A"/>
    <w:rsid w:val="00560F1D"/>
    <w:rsid w:val="00561F59"/>
    <w:rsid w:val="00562047"/>
    <w:rsid w:val="005623FF"/>
    <w:rsid w:val="005624BF"/>
    <w:rsid w:val="00562556"/>
    <w:rsid w:val="005634FB"/>
    <w:rsid w:val="00563C95"/>
    <w:rsid w:val="00563CE1"/>
    <w:rsid w:val="00563DFA"/>
    <w:rsid w:val="00563EB2"/>
    <w:rsid w:val="00563FAA"/>
    <w:rsid w:val="00564133"/>
    <w:rsid w:val="00564664"/>
    <w:rsid w:val="005649DA"/>
    <w:rsid w:val="00564CE0"/>
    <w:rsid w:val="00564D4E"/>
    <w:rsid w:val="005651A0"/>
    <w:rsid w:val="005654D5"/>
    <w:rsid w:val="005657D0"/>
    <w:rsid w:val="0056588B"/>
    <w:rsid w:val="005659D7"/>
    <w:rsid w:val="00565A53"/>
    <w:rsid w:val="00565CDD"/>
    <w:rsid w:val="005666AD"/>
    <w:rsid w:val="00566C68"/>
    <w:rsid w:val="005674F1"/>
    <w:rsid w:val="00567DC3"/>
    <w:rsid w:val="00570249"/>
    <w:rsid w:val="00570332"/>
    <w:rsid w:val="00570535"/>
    <w:rsid w:val="00570E77"/>
    <w:rsid w:val="0057124D"/>
    <w:rsid w:val="005716F6"/>
    <w:rsid w:val="00572668"/>
    <w:rsid w:val="00573517"/>
    <w:rsid w:val="00574C51"/>
    <w:rsid w:val="0057636B"/>
    <w:rsid w:val="005763B2"/>
    <w:rsid w:val="00576753"/>
    <w:rsid w:val="00576EF6"/>
    <w:rsid w:val="005770A7"/>
    <w:rsid w:val="0057728A"/>
    <w:rsid w:val="0057751D"/>
    <w:rsid w:val="00577EC3"/>
    <w:rsid w:val="0058085C"/>
    <w:rsid w:val="00580FC9"/>
    <w:rsid w:val="00581510"/>
    <w:rsid w:val="005815AF"/>
    <w:rsid w:val="00581AED"/>
    <w:rsid w:val="005825B7"/>
    <w:rsid w:val="005828D1"/>
    <w:rsid w:val="00582EED"/>
    <w:rsid w:val="00584538"/>
    <w:rsid w:val="0058565D"/>
    <w:rsid w:val="00585C98"/>
    <w:rsid w:val="00585D34"/>
    <w:rsid w:val="00586867"/>
    <w:rsid w:val="00586CE7"/>
    <w:rsid w:val="00587115"/>
    <w:rsid w:val="00587C6A"/>
    <w:rsid w:val="005902CA"/>
    <w:rsid w:val="00590A9F"/>
    <w:rsid w:val="00591A24"/>
    <w:rsid w:val="005922B9"/>
    <w:rsid w:val="00592441"/>
    <w:rsid w:val="00593209"/>
    <w:rsid w:val="00593E57"/>
    <w:rsid w:val="00594812"/>
    <w:rsid w:val="005950F8"/>
    <w:rsid w:val="005956E9"/>
    <w:rsid w:val="00595DE4"/>
    <w:rsid w:val="00595E11"/>
    <w:rsid w:val="0059620E"/>
    <w:rsid w:val="005962EE"/>
    <w:rsid w:val="0059648F"/>
    <w:rsid w:val="00597295"/>
    <w:rsid w:val="00597437"/>
    <w:rsid w:val="00597ED9"/>
    <w:rsid w:val="00597FFB"/>
    <w:rsid w:val="005A0479"/>
    <w:rsid w:val="005A2293"/>
    <w:rsid w:val="005A2571"/>
    <w:rsid w:val="005A32C3"/>
    <w:rsid w:val="005A371E"/>
    <w:rsid w:val="005A3807"/>
    <w:rsid w:val="005A4E3D"/>
    <w:rsid w:val="005A5713"/>
    <w:rsid w:val="005A5754"/>
    <w:rsid w:val="005A59DB"/>
    <w:rsid w:val="005A66A3"/>
    <w:rsid w:val="005A7114"/>
    <w:rsid w:val="005A7345"/>
    <w:rsid w:val="005A7843"/>
    <w:rsid w:val="005B13B4"/>
    <w:rsid w:val="005B15D4"/>
    <w:rsid w:val="005B1AF2"/>
    <w:rsid w:val="005B1D41"/>
    <w:rsid w:val="005B1D43"/>
    <w:rsid w:val="005B2CA3"/>
    <w:rsid w:val="005B3907"/>
    <w:rsid w:val="005B395C"/>
    <w:rsid w:val="005B41C7"/>
    <w:rsid w:val="005B4446"/>
    <w:rsid w:val="005B5364"/>
    <w:rsid w:val="005B5D88"/>
    <w:rsid w:val="005B63C7"/>
    <w:rsid w:val="005B6C2A"/>
    <w:rsid w:val="005B6C39"/>
    <w:rsid w:val="005B725E"/>
    <w:rsid w:val="005B7A95"/>
    <w:rsid w:val="005B7F37"/>
    <w:rsid w:val="005C064C"/>
    <w:rsid w:val="005C0B56"/>
    <w:rsid w:val="005C10D0"/>
    <w:rsid w:val="005C13DA"/>
    <w:rsid w:val="005C143F"/>
    <w:rsid w:val="005C1CFF"/>
    <w:rsid w:val="005C2141"/>
    <w:rsid w:val="005C29E9"/>
    <w:rsid w:val="005C2B76"/>
    <w:rsid w:val="005C3122"/>
    <w:rsid w:val="005C372B"/>
    <w:rsid w:val="005C42D9"/>
    <w:rsid w:val="005C4592"/>
    <w:rsid w:val="005C4B37"/>
    <w:rsid w:val="005C4D11"/>
    <w:rsid w:val="005C52A4"/>
    <w:rsid w:val="005C6AFE"/>
    <w:rsid w:val="005C7EE3"/>
    <w:rsid w:val="005D01D4"/>
    <w:rsid w:val="005D0284"/>
    <w:rsid w:val="005D0F87"/>
    <w:rsid w:val="005D1BA1"/>
    <w:rsid w:val="005D4102"/>
    <w:rsid w:val="005D41B8"/>
    <w:rsid w:val="005D4306"/>
    <w:rsid w:val="005D4356"/>
    <w:rsid w:val="005D54A1"/>
    <w:rsid w:val="005D5685"/>
    <w:rsid w:val="005D626C"/>
    <w:rsid w:val="005D734A"/>
    <w:rsid w:val="005D73BA"/>
    <w:rsid w:val="005D7921"/>
    <w:rsid w:val="005E0565"/>
    <w:rsid w:val="005E16E3"/>
    <w:rsid w:val="005E25AB"/>
    <w:rsid w:val="005E28F3"/>
    <w:rsid w:val="005E2DA0"/>
    <w:rsid w:val="005E3069"/>
    <w:rsid w:val="005E567F"/>
    <w:rsid w:val="005E5D55"/>
    <w:rsid w:val="005E668D"/>
    <w:rsid w:val="005E66C5"/>
    <w:rsid w:val="005E6FBF"/>
    <w:rsid w:val="005E7079"/>
    <w:rsid w:val="005E7D94"/>
    <w:rsid w:val="005E7E38"/>
    <w:rsid w:val="005F0056"/>
    <w:rsid w:val="005F0108"/>
    <w:rsid w:val="005F0EEE"/>
    <w:rsid w:val="005F11F1"/>
    <w:rsid w:val="005F1F02"/>
    <w:rsid w:val="005F2D30"/>
    <w:rsid w:val="005F2E4B"/>
    <w:rsid w:val="005F2E7C"/>
    <w:rsid w:val="005F3122"/>
    <w:rsid w:val="005F37F7"/>
    <w:rsid w:val="005F3834"/>
    <w:rsid w:val="005F469F"/>
    <w:rsid w:val="005F48F5"/>
    <w:rsid w:val="005F4CEA"/>
    <w:rsid w:val="005F56E8"/>
    <w:rsid w:val="005F5EEB"/>
    <w:rsid w:val="005F61C2"/>
    <w:rsid w:val="005F62F5"/>
    <w:rsid w:val="005F67FE"/>
    <w:rsid w:val="005F6835"/>
    <w:rsid w:val="005F68A7"/>
    <w:rsid w:val="005F6D40"/>
    <w:rsid w:val="006000A9"/>
    <w:rsid w:val="00600CC2"/>
    <w:rsid w:val="006025F6"/>
    <w:rsid w:val="00602C50"/>
    <w:rsid w:val="006044F5"/>
    <w:rsid w:val="00604F7D"/>
    <w:rsid w:val="00605184"/>
    <w:rsid w:val="00605241"/>
    <w:rsid w:val="00605BF1"/>
    <w:rsid w:val="00606288"/>
    <w:rsid w:val="00606649"/>
    <w:rsid w:val="006069D0"/>
    <w:rsid w:val="0061012E"/>
    <w:rsid w:val="00610273"/>
    <w:rsid w:val="006102D4"/>
    <w:rsid w:val="00610B9C"/>
    <w:rsid w:val="00610E4E"/>
    <w:rsid w:val="006115F4"/>
    <w:rsid w:val="00611832"/>
    <w:rsid w:val="00611853"/>
    <w:rsid w:val="00611FFE"/>
    <w:rsid w:val="0061214C"/>
    <w:rsid w:val="00612761"/>
    <w:rsid w:val="00613630"/>
    <w:rsid w:val="006139B0"/>
    <w:rsid w:val="00613F30"/>
    <w:rsid w:val="00614277"/>
    <w:rsid w:val="006144EE"/>
    <w:rsid w:val="006145A8"/>
    <w:rsid w:val="00614B95"/>
    <w:rsid w:val="0061563C"/>
    <w:rsid w:val="00615E25"/>
    <w:rsid w:val="0061615E"/>
    <w:rsid w:val="00616639"/>
    <w:rsid w:val="00620881"/>
    <w:rsid w:val="00620AB3"/>
    <w:rsid w:val="00620B07"/>
    <w:rsid w:val="00620DC6"/>
    <w:rsid w:val="006219AF"/>
    <w:rsid w:val="006228D7"/>
    <w:rsid w:val="00623394"/>
    <w:rsid w:val="00623DD0"/>
    <w:rsid w:val="00624192"/>
    <w:rsid w:val="00625A43"/>
    <w:rsid w:val="00625A7D"/>
    <w:rsid w:val="00625AB5"/>
    <w:rsid w:val="006261F0"/>
    <w:rsid w:val="00626402"/>
    <w:rsid w:val="00626490"/>
    <w:rsid w:val="00626C75"/>
    <w:rsid w:val="00627EF9"/>
    <w:rsid w:val="0063014E"/>
    <w:rsid w:val="00630EA2"/>
    <w:rsid w:val="00631187"/>
    <w:rsid w:val="006316D8"/>
    <w:rsid w:val="00632842"/>
    <w:rsid w:val="00632943"/>
    <w:rsid w:val="00633240"/>
    <w:rsid w:val="0063350A"/>
    <w:rsid w:val="006336D4"/>
    <w:rsid w:val="00634CED"/>
    <w:rsid w:val="00634EDA"/>
    <w:rsid w:val="0063505B"/>
    <w:rsid w:val="0063512E"/>
    <w:rsid w:val="00635815"/>
    <w:rsid w:val="00635DD7"/>
    <w:rsid w:val="006369C9"/>
    <w:rsid w:val="00636D8F"/>
    <w:rsid w:val="00636DE4"/>
    <w:rsid w:val="00637732"/>
    <w:rsid w:val="00637FFE"/>
    <w:rsid w:val="00640C49"/>
    <w:rsid w:val="00641BA8"/>
    <w:rsid w:val="00641CB8"/>
    <w:rsid w:val="00642149"/>
    <w:rsid w:val="00642D42"/>
    <w:rsid w:val="006433D0"/>
    <w:rsid w:val="006440B1"/>
    <w:rsid w:val="00644646"/>
    <w:rsid w:val="00645953"/>
    <w:rsid w:val="00645CD2"/>
    <w:rsid w:val="00645D13"/>
    <w:rsid w:val="00645EF3"/>
    <w:rsid w:val="00647460"/>
    <w:rsid w:val="00647AB6"/>
    <w:rsid w:val="00647D46"/>
    <w:rsid w:val="0065144F"/>
    <w:rsid w:val="00651788"/>
    <w:rsid w:val="00651D4C"/>
    <w:rsid w:val="00651E14"/>
    <w:rsid w:val="00652108"/>
    <w:rsid w:val="00652492"/>
    <w:rsid w:val="00652A88"/>
    <w:rsid w:val="00652BBA"/>
    <w:rsid w:val="00652DC1"/>
    <w:rsid w:val="00653625"/>
    <w:rsid w:val="006536F2"/>
    <w:rsid w:val="0065391F"/>
    <w:rsid w:val="006549F2"/>
    <w:rsid w:val="0065515D"/>
    <w:rsid w:val="00655614"/>
    <w:rsid w:val="00655EBF"/>
    <w:rsid w:val="00656232"/>
    <w:rsid w:val="0065708F"/>
    <w:rsid w:val="00657DDA"/>
    <w:rsid w:val="0066009A"/>
    <w:rsid w:val="00660476"/>
    <w:rsid w:val="006606B8"/>
    <w:rsid w:val="00660737"/>
    <w:rsid w:val="00660882"/>
    <w:rsid w:val="00660B2B"/>
    <w:rsid w:val="00660E13"/>
    <w:rsid w:val="00661163"/>
    <w:rsid w:val="0066161F"/>
    <w:rsid w:val="00661BFA"/>
    <w:rsid w:val="00661F53"/>
    <w:rsid w:val="00661FB0"/>
    <w:rsid w:val="006622D6"/>
    <w:rsid w:val="00662802"/>
    <w:rsid w:val="00663718"/>
    <w:rsid w:val="006638BD"/>
    <w:rsid w:val="00664306"/>
    <w:rsid w:val="006645DA"/>
    <w:rsid w:val="00664B46"/>
    <w:rsid w:val="00664DF8"/>
    <w:rsid w:val="0066548A"/>
    <w:rsid w:val="006664D9"/>
    <w:rsid w:val="0066665C"/>
    <w:rsid w:val="006666CE"/>
    <w:rsid w:val="006666F1"/>
    <w:rsid w:val="00666B1C"/>
    <w:rsid w:val="00666B58"/>
    <w:rsid w:val="00666E4D"/>
    <w:rsid w:val="00670F58"/>
    <w:rsid w:val="0067107D"/>
    <w:rsid w:val="006715D8"/>
    <w:rsid w:val="00671616"/>
    <w:rsid w:val="00671CBD"/>
    <w:rsid w:val="00671D0A"/>
    <w:rsid w:val="0067295D"/>
    <w:rsid w:val="00673003"/>
    <w:rsid w:val="00674936"/>
    <w:rsid w:val="006753F7"/>
    <w:rsid w:val="0067543E"/>
    <w:rsid w:val="00675DAD"/>
    <w:rsid w:val="006762B0"/>
    <w:rsid w:val="0067642D"/>
    <w:rsid w:val="006764C2"/>
    <w:rsid w:val="0067691C"/>
    <w:rsid w:val="00676D1D"/>
    <w:rsid w:val="00676D8D"/>
    <w:rsid w:val="00677521"/>
    <w:rsid w:val="00677BC4"/>
    <w:rsid w:val="00677C63"/>
    <w:rsid w:val="006807B0"/>
    <w:rsid w:val="00680CF0"/>
    <w:rsid w:val="0068182D"/>
    <w:rsid w:val="00681C8B"/>
    <w:rsid w:val="00681CEC"/>
    <w:rsid w:val="00682572"/>
    <w:rsid w:val="006826BD"/>
    <w:rsid w:val="0068277A"/>
    <w:rsid w:val="00682FF8"/>
    <w:rsid w:val="006834EB"/>
    <w:rsid w:val="006845FB"/>
    <w:rsid w:val="006851D2"/>
    <w:rsid w:val="0068585E"/>
    <w:rsid w:val="00685E63"/>
    <w:rsid w:val="00691567"/>
    <w:rsid w:val="0069162E"/>
    <w:rsid w:val="00691CF6"/>
    <w:rsid w:val="00693DB5"/>
    <w:rsid w:val="00694C30"/>
    <w:rsid w:val="00694D5C"/>
    <w:rsid w:val="00694F86"/>
    <w:rsid w:val="0069534A"/>
    <w:rsid w:val="0069570E"/>
    <w:rsid w:val="00696637"/>
    <w:rsid w:val="00696B1F"/>
    <w:rsid w:val="00696E80"/>
    <w:rsid w:val="0069732D"/>
    <w:rsid w:val="0069739F"/>
    <w:rsid w:val="00697995"/>
    <w:rsid w:val="00697EDE"/>
    <w:rsid w:val="006A01DF"/>
    <w:rsid w:val="006A0BC9"/>
    <w:rsid w:val="006A0DD6"/>
    <w:rsid w:val="006A13F7"/>
    <w:rsid w:val="006A19B5"/>
    <w:rsid w:val="006A2B54"/>
    <w:rsid w:val="006A33E6"/>
    <w:rsid w:val="006A350F"/>
    <w:rsid w:val="006A3744"/>
    <w:rsid w:val="006A52B3"/>
    <w:rsid w:val="006A5B9A"/>
    <w:rsid w:val="006A5DB3"/>
    <w:rsid w:val="006A6378"/>
    <w:rsid w:val="006A6B09"/>
    <w:rsid w:val="006B03BC"/>
    <w:rsid w:val="006B0520"/>
    <w:rsid w:val="006B15BC"/>
    <w:rsid w:val="006B1722"/>
    <w:rsid w:val="006B1735"/>
    <w:rsid w:val="006B22AA"/>
    <w:rsid w:val="006B2E56"/>
    <w:rsid w:val="006B319D"/>
    <w:rsid w:val="006B3408"/>
    <w:rsid w:val="006B39CF"/>
    <w:rsid w:val="006B50B9"/>
    <w:rsid w:val="006B56F4"/>
    <w:rsid w:val="006B5A2B"/>
    <w:rsid w:val="006B5AAF"/>
    <w:rsid w:val="006B6552"/>
    <w:rsid w:val="006B6712"/>
    <w:rsid w:val="006B6D1D"/>
    <w:rsid w:val="006C0F89"/>
    <w:rsid w:val="006C0F8D"/>
    <w:rsid w:val="006C2FF6"/>
    <w:rsid w:val="006C3591"/>
    <w:rsid w:val="006C4431"/>
    <w:rsid w:val="006C4535"/>
    <w:rsid w:val="006C4EEB"/>
    <w:rsid w:val="006C5192"/>
    <w:rsid w:val="006C5827"/>
    <w:rsid w:val="006C6B87"/>
    <w:rsid w:val="006C70AF"/>
    <w:rsid w:val="006D06EE"/>
    <w:rsid w:val="006D0BC9"/>
    <w:rsid w:val="006D1AC5"/>
    <w:rsid w:val="006D1C4F"/>
    <w:rsid w:val="006D266D"/>
    <w:rsid w:val="006D27F5"/>
    <w:rsid w:val="006D2A47"/>
    <w:rsid w:val="006D3A4E"/>
    <w:rsid w:val="006D61FF"/>
    <w:rsid w:val="006D704E"/>
    <w:rsid w:val="006D72B2"/>
    <w:rsid w:val="006D7733"/>
    <w:rsid w:val="006D7F8C"/>
    <w:rsid w:val="006E02C1"/>
    <w:rsid w:val="006E0471"/>
    <w:rsid w:val="006E08FD"/>
    <w:rsid w:val="006E175C"/>
    <w:rsid w:val="006E249A"/>
    <w:rsid w:val="006E2D71"/>
    <w:rsid w:val="006E34DC"/>
    <w:rsid w:val="006E3FA2"/>
    <w:rsid w:val="006E402A"/>
    <w:rsid w:val="006E4637"/>
    <w:rsid w:val="006E5174"/>
    <w:rsid w:val="006E560E"/>
    <w:rsid w:val="006E59C8"/>
    <w:rsid w:val="006E5DE6"/>
    <w:rsid w:val="006E6CE8"/>
    <w:rsid w:val="006E7CF3"/>
    <w:rsid w:val="006E7DBC"/>
    <w:rsid w:val="006F004E"/>
    <w:rsid w:val="006F07B2"/>
    <w:rsid w:val="006F132F"/>
    <w:rsid w:val="006F13EB"/>
    <w:rsid w:val="006F149D"/>
    <w:rsid w:val="006F2DA8"/>
    <w:rsid w:val="006F3D72"/>
    <w:rsid w:val="006F3E0E"/>
    <w:rsid w:val="006F4425"/>
    <w:rsid w:val="006F5DFC"/>
    <w:rsid w:val="006F5E5A"/>
    <w:rsid w:val="006F62A4"/>
    <w:rsid w:val="006F6C24"/>
    <w:rsid w:val="006F6EEE"/>
    <w:rsid w:val="006F72E6"/>
    <w:rsid w:val="006F77A5"/>
    <w:rsid w:val="006F7E0B"/>
    <w:rsid w:val="006F7F48"/>
    <w:rsid w:val="007006D7"/>
    <w:rsid w:val="00701226"/>
    <w:rsid w:val="0070186C"/>
    <w:rsid w:val="007019A4"/>
    <w:rsid w:val="0070206B"/>
    <w:rsid w:val="007028E1"/>
    <w:rsid w:val="00702EC8"/>
    <w:rsid w:val="00703094"/>
    <w:rsid w:val="00703438"/>
    <w:rsid w:val="00703479"/>
    <w:rsid w:val="007035A0"/>
    <w:rsid w:val="007037DC"/>
    <w:rsid w:val="0070383F"/>
    <w:rsid w:val="00703A30"/>
    <w:rsid w:val="007041B4"/>
    <w:rsid w:val="00704988"/>
    <w:rsid w:val="00705561"/>
    <w:rsid w:val="00705815"/>
    <w:rsid w:val="00705AA5"/>
    <w:rsid w:val="00706452"/>
    <w:rsid w:val="007067B3"/>
    <w:rsid w:val="007068A5"/>
    <w:rsid w:val="00707412"/>
    <w:rsid w:val="00707D67"/>
    <w:rsid w:val="00710715"/>
    <w:rsid w:val="00710CC6"/>
    <w:rsid w:val="00710ED6"/>
    <w:rsid w:val="0071172E"/>
    <w:rsid w:val="0071228E"/>
    <w:rsid w:val="00712896"/>
    <w:rsid w:val="00712A52"/>
    <w:rsid w:val="0071336B"/>
    <w:rsid w:val="007138C4"/>
    <w:rsid w:val="00713950"/>
    <w:rsid w:val="00713D23"/>
    <w:rsid w:val="00714B03"/>
    <w:rsid w:val="00715395"/>
    <w:rsid w:val="00715C75"/>
    <w:rsid w:val="00715FA0"/>
    <w:rsid w:val="00716194"/>
    <w:rsid w:val="00716577"/>
    <w:rsid w:val="00720FC9"/>
    <w:rsid w:val="007216DC"/>
    <w:rsid w:val="0072186A"/>
    <w:rsid w:val="007223DD"/>
    <w:rsid w:val="007225D4"/>
    <w:rsid w:val="00722882"/>
    <w:rsid w:val="00722BBF"/>
    <w:rsid w:val="00722FAE"/>
    <w:rsid w:val="007231EB"/>
    <w:rsid w:val="007232C6"/>
    <w:rsid w:val="00723C7B"/>
    <w:rsid w:val="00724793"/>
    <w:rsid w:val="007247C9"/>
    <w:rsid w:val="00724B7A"/>
    <w:rsid w:val="00724D99"/>
    <w:rsid w:val="007254B2"/>
    <w:rsid w:val="00725912"/>
    <w:rsid w:val="00725D1C"/>
    <w:rsid w:val="00727159"/>
    <w:rsid w:val="0072772A"/>
    <w:rsid w:val="00727780"/>
    <w:rsid w:val="00727A6D"/>
    <w:rsid w:val="00727ADB"/>
    <w:rsid w:val="007305AF"/>
    <w:rsid w:val="007307E2"/>
    <w:rsid w:val="00731167"/>
    <w:rsid w:val="00731529"/>
    <w:rsid w:val="0073155E"/>
    <w:rsid w:val="00731971"/>
    <w:rsid w:val="00732BCD"/>
    <w:rsid w:val="00732C21"/>
    <w:rsid w:val="007330B5"/>
    <w:rsid w:val="00733853"/>
    <w:rsid w:val="00733915"/>
    <w:rsid w:val="00733D20"/>
    <w:rsid w:val="007341CA"/>
    <w:rsid w:val="00735945"/>
    <w:rsid w:val="00735AF2"/>
    <w:rsid w:val="00736C27"/>
    <w:rsid w:val="007404EB"/>
    <w:rsid w:val="007405B7"/>
    <w:rsid w:val="00740670"/>
    <w:rsid w:val="007407C1"/>
    <w:rsid w:val="00740CA2"/>
    <w:rsid w:val="007412CC"/>
    <w:rsid w:val="00741D63"/>
    <w:rsid w:val="00742AC0"/>
    <w:rsid w:val="00742F9D"/>
    <w:rsid w:val="00743F78"/>
    <w:rsid w:val="00744699"/>
    <w:rsid w:val="00745600"/>
    <w:rsid w:val="00745E0A"/>
    <w:rsid w:val="00746124"/>
    <w:rsid w:val="00746658"/>
    <w:rsid w:val="00746944"/>
    <w:rsid w:val="00746C9A"/>
    <w:rsid w:val="00746F70"/>
    <w:rsid w:val="007470C2"/>
    <w:rsid w:val="007474BA"/>
    <w:rsid w:val="00750C48"/>
    <w:rsid w:val="00750D96"/>
    <w:rsid w:val="007512A1"/>
    <w:rsid w:val="007518E3"/>
    <w:rsid w:val="00752079"/>
    <w:rsid w:val="00752F94"/>
    <w:rsid w:val="00753C30"/>
    <w:rsid w:val="00753DE0"/>
    <w:rsid w:val="00753F94"/>
    <w:rsid w:val="00754B0D"/>
    <w:rsid w:val="00754CB0"/>
    <w:rsid w:val="00754D4C"/>
    <w:rsid w:val="00754E68"/>
    <w:rsid w:val="00755A4D"/>
    <w:rsid w:val="007560EA"/>
    <w:rsid w:val="007563F2"/>
    <w:rsid w:val="007564EF"/>
    <w:rsid w:val="00756E1C"/>
    <w:rsid w:val="007572D1"/>
    <w:rsid w:val="00757B23"/>
    <w:rsid w:val="00757E4F"/>
    <w:rsid w:val="00757F96"/>
    <w:rsid w:val="007609EE"/>
    <w:rsid w:val="00760E54"/>
    <w:rsid w:val="007618C2"/>
    <w:rsid w:val="00762262"/>
    <w:rsid w:val="00762887"/>
    <w:rsid w:val="00762AD1"/>
    <w:rsid w:val="00762B0C"/>
    <w:rsid w:val="00763281"/>
    <w:rsid w:val="007634BA"/>
    <w:rsid w:val="007656AC"/>
    <w:rsid w:val="00765B18"/>
    <w:rsid w:val="00767F73"/>
    <w:rsid w:val="00770967"/>
    <w:rsid w:val="00771516"/>
    <w:rsid w:val="00771534"/>
    <w:rsid w:val="00771569"/>
    <w:rsid w:val="0077239C"/>
    <w:rsid w:val="0077296F"/>
    <w:rsid w:val="00772B03"/>
    <w:rsid w:val="00773590"/>
    <w:rsid w:val="00773724"/>
    <w:rsid w:val="0077516B"/>
    <w:rsid w:val="0077553B"/>
    <w:rsid w:val="007768EA"/>
    <w:rsid w:val="00780557"/>
    <w:rsid w:val="00780910"/>
    <w:rsid w:val="00780F9D"/>
    <w:rsid w:val="00781BCC"/>
    <w:rsid w:val="00782132"/>
    <w:rsid w:val="00782766"/>
    <w:rsid w:val="00782A17"/>
    <w:rsid w:val="0078470C"/>
    <w:rsid w:val="00785162"/>
    <w:rsid w:val="00785DFD"/>
    <w:rsid w:val="00786336"/>
    <w:rsid w:val="00786DF2"/>
    <w:rsid w:val="00787457"/>
    <w:rsid w:val="00787855"/>
    <w:rsid w:val="007903FD"/>
    <w:rsid w:val="00790AAA"/>
    <w:rsid w:val="00790C66"/>
    <w:rsid w:val="00790D8A"/>
    <w:rsid w:val="00790E96"/>
    <w:rsid w:val="007917FC"/>
    <w:rsid w:val="00791858"/>
    <w:rsid w:val="00791C68"/>
    <w:rsid w:val="00791EFF"/>
    <w:rsid w:val="0079248A"/>
    <w:rsid w:val="0079264A"/>
    <w:rsid w:val="00792F67"/>
    <w:rsid w:val="007939FE"/>
    <w:rsid w:val="0079401F"/>
    <w:rsid w:val="007951F1"/>
    <w:rsid w:val="00797011"/>
    <w:rsid w:val="007972E9"/>
    <w:rsid w:val="00797718"/>
    <w:rsid w:val="007A02D7"/>
    <w:rsid w:val="007A0CB2"/>
    <w:rsid w:val="007A154D"/>
    <w:rsid w:val="007A221F"/>
    <w:rsid w:val="007A2337"/>
    <w:rsid w:val="007A254E"/>
    <w:rsid w:val="007A4370"/>
    <w:rsid w:val="007A4B31"/>
    <w:rsid w:val="007A4CA5"/>
    <w:rsid w:val="007A4E7B"/>
    <w:rsid w:val="007A5960"/>
    <w:rsid w:val="007A5A21"/>
    <w:rsid w:val="007A63C5"/>
    <w:rsid w:val="007A69AC"/>
    <w:rsid w:val="007A6FC5"/>
    <w:rsid w:val="007A7037"/>
    <w:rsid w:val="007A74C1"/>
    <w:rsid w:val="007A74DE"/>
    <w:rsid w:val="007A77F4"/>
    <w:rsid w:val="007A79D7"/>
    <w:rsid w:val="007A7A3E"/>
    <w:rsid w:val="007B0505"/>
    <w:rsid w:val="007B08E0"/>
    <w:rsid w:val="007B0AB2"/>
    <w:rsid w:val="007B1193"/>
    <w:rsid w:val="007B1668"/>
    <w:rsid w:val="007B2135"/>
    <w:rsid w:val="007B257D"/>
    <w:rsid w:val="007B2B15"/>
    <w:rsid w:val="007B3E72"/>
    <w:rsid w:val="007B455D"/>
    <w:rsid w:val="007B4664"/>
    <w:rsid w:val="007B50BF"/>
    <w:rsid w:val="007B587C"/>
    <w:rsid w:val="007B5903"/>
    <w:rsid w:val="007B6384"/>
    <w:rsid w:val="007B685E"/>
    <w:rsid w:val="007C0007"/>
    <w:rsid w:val="007C061E"/>
    <w:rsid w:val="007C092E"/>
    <w:rsid w:val="007C280B"/>
    <w:rsid w:val="007C3701"/>
    <w:rsid w:val="007C3B96"/>
    <w:rsid w:val="007C407B"/>
    <w:rsid w:val="007C430F"/>
    <w:rsid w:val="007C4FDF"/>
    <w:rsid w:val="007C61CB"/>
    <w:rsid w:val="007C6505"/>
    <w:rsid w:val="007C6DF5"/>
    <w:rsid w:val="007C7694"/>
    <w:rsid w:val="007C7A67"/>
    <w:rsid w:val="007D03AC"/>
    <w:rsid w:val="007D0467"/>
    <w:rsid w:val="007D0B21"/>
    <w:rsid w:val="007D1538"/>
    <w:rsid w:val="007D36E4"/>
    <w:rsid w:val="007D406B"/>
    <w:rsid w:val="007D4677"/>
    <w:rsid w:val="007D4A81"/>
    <w:rsid w:val="007D5947"/>
    <w:rsid w:val="007D627F"/>
    <w:rsid w:val="007D63A3"/>
    <w:rsid w:val="007D6441"/>
    <w:rsid w:val="007D6CB5"/>
    <w:rsid w:val="007D72E4"/>
    <w:rsid w:val="007E01DC"/>
    <w:rsid w:val="007E1164"/>
    <w:rsid w:val="007E1A21"/>
    <w:rsid w:val="007E2174"/>
    <w:rsid w:val="007E2208"/>
    <w:rsid w:val="007E2CAC"/>
    <w:rsid w:val="007E3329"/>
    <w:rsid w:val="007E4121"/>
    <w:rsid w:val="007E4818"/>
    <w:rsid w:val="007E4E87"/>
    <w:rsid w:val="007E4F71"/>
    <w:rsid w:val="007E4FD5"/>
    <w:rsid w:val="007E56FA"/>
    <w:rsid w:val="007E5A20"/>
    <w:rsid w:val="007E5FE1"/>
    <w:rsid w:val="007E7017"/>
    <w:rsid w:val="007F0824"/>
    <w:rsid w:val="007F1361"/>
    <w:rsid w:val="007F1574"/>
    <w:rsid w:val="007F15FC"/>
    <w:rsid w:val="007F17C2"/>
    <w:rsid w:val="007F18C2"/>
    <w:rsid w:val="007F1E66"/>
    <w:rsid w:val="007F256F"/>
    <w:rsid w:val="007F2717"/>
    <w:rsid w:val="007F349E"/>
    <w:rsid w:val="007F40F5"/>
    <w:rsid w:val="007F428E"/>
    <w:rsid w:val="007F430A"/>
    <w:rsid w:val="007F437D"/>
    <w:rsid w:val="007F4BFF"/>
    <w:rsid w:val="007F4EA0"/>
    <w:rsid w:val="007F58F1"/>
    <w:rsid w:val="007F6A41"/>
    <w:rsid w:val="007F6CED"/>
    <w:rsid w:val="007F7613"/>
    <w:rsid w:val="007F7960"/>
    <w:rsid w:val="00800BA2"/>
    <w:rsid w:val="0080132E"/>
    <w:rsid w:val="00802407"/>
    <w:rsid w:val="008024EC"/>
    <w:rsid w:val="00802C1A"/>
    <w:rsid w:val="00802EAA"/>
    <w:rsid w:val="00803355"/>
    <w:rsid w:val="00803DF6"/>
    <w:rsid w:val="0080448C"/>
    <w:rsid w:val="00804C26"/>
    <w:rsid w:val="00805319"/>
    <w:rsid w:val="0080681E"/>
    <w:rsid w:val="00806E91"/>
    <w:rsid w:val="00807FB5"/>
    <w:rsid w:val="0081003E"/>
    <w:rsid w:val="008103FF"/>
    <w:rsid w:val="008108AB"/>
    <w:rsid w:val="0081185E"/>
    <w:rsid w:val="008125A2"/>
    <w:rsid w:val="00812744"/>
    <w:rsid w:val="00812809"/>
    <w:rsid w:val="0081280E"/>
    <w:rsid w:val="00813590"/>
    <w:rsid w:val="00813A04"/>
    <w:rsid w:val="00813A63"/>
    <w:rsid w:val="0081434E"/>
    <w:rsid w:val="0081486B"/>
    <w:rsid w:val="008149CB"/>
    <w:rsid w:val="008149D3"/>
    <w:rsid w:val="0081604A"/>
    <w:rsid w:val="00816582"/>
    <w:rsid w:val="00816A1B"/>
    <w:rsid w:val="00816AD9"/>
    <w:rsid w:val="008170EB"/>
    <w:rsid w:val="0081778E"/>
    <w:rsid w:val="00817F3A"/>
    <w:rsid w:val="008204FB"/>
    <w:rsid w:val="0082055A"/>
    <w:rsid w:val="00821013"/>
    <w:rsid w:val="0082118C"/>
    <w:rsid w:val="0082145D"/>
    <w:rsid w:val="008217D6"/>
    <w:rsid w:val="00821B94"/>
    <w:rsid w:val="00822589"/>
    <w:rsid w:val="00822B1A"/>
    <w:rsid w:val="00823316"/>
    <w:rsid w:val="00824211"/>
    <w:rsid w:val="00824D07"/>
    <w:rsid w:val="00824D77"/>
    <w:rsid w:val="00824D8E"/>
    <w:rsid w:val="00824EC2"/>
    <w:rsid w:val="0082514A"/>
    <w:rsid w:val="00825C0F"/>
    <w:rsid w:val="00825CE3"/>
    <w:rsid w:val="008267C8"/>
    <w:rsid w:val="00827029"/>
    <w:rsid w:val="008279F3"/>
    <w:rsid w:val="00827B35"/>
    <w:rsid w:val="00830A0D"/>
    <w:rsid w:val="00831499"/>
    <w:rsid w:val="008325CC"/>
    <w:rsid w:val="00833BAC"/>
    <w:rsid w:val="00833D27"/>
    <w:rsid w:val="00833E68"/>
    <w:rsid w:val="008353B5"/>
    <w:rsid w:val="00836972"/>
    <w:rsid w:val="00836AB5"/>
    <w:rsid w:val="00836EF2"/>
    <w:rsid w:val="00837B04"/>
    <w:rsid w:val="008402FC"/>
    <w:rsid w:val="00841BA6"/>
    <w:rsid w:val="008424EB"/>
    <w:rsid w:val="00842CFB"/>
    <w:rsid w:val="008434EE"/>
    <w:rsid w:val="00843598"/>
    <w:rsid w:val="00843625"/>
    <w:rsid w:val="00844177"/>
    <w:rsid w:val="008444B9"/>
    <w:rsid w:val="008448D2"/>
    <w:rsid w:val="008452E5"/>
    <w:rsid w:val="0084535A"/>
    <w:rsid w:val="008458E4"/>
    <w:rsid w:val="00845F15"/>
    <w:rsid w:val="00845F99"/>
    <w:rsid w:val="0084644D"/>
    <w:rsid w:val="00846554"/>
    <w:rsid w:val="00846629"/>
    <w:rsid w:val="00846C93"/>
    <w:rsid w:val="0084744F"/>
    <w:rsid w:val="0084763F"/>
    <w:rsid w:val="00847EF1"/>
    <w:rsid w:val="00850DE8"/>
    <w:rsid w:val="0085111D"/>
    <w:rsid w:val="008524E1"/>
    <w:rsid w:val="00852572"/>
    <w:rsid w:val="00852C43"/>
    <w:rsid w:val="00852FA1"/>
    <w:rsid w:val="008539FD"/>
    <w:rsid w:val="00853E00"/>
    <w:rsid w:val="008545F4"/>
    <w:rsid w:val="0085534C"/>
    <w:rsid w:val="00855B0D"/>
    <w:rsid w:val="00856062"/>
    <w:rsid w:val="00856C26"/>
    <w:rsid w:val="00857A57"/>
    <w:rsid w:val="00857BAF"/>
    <w:rsid w:val="008603CB"/>
    <w:rsid w:val="00861014"/>
    <w:rsid w:val="00862575"/>
    <w:rsid w:val="008625EE"/>
    <w:rsid w:val="00862A0A"/>
    <w:rsid w:val="00862C8D"/>
    <w:rsid w:val="008639C9"/>
    <w:rsid w:val="00863E9D"/>
    <w:rsid w:val="00864D6B"/>
    <w:rsid w:val="0086586C"/>
    <w:rsid w:val="00865B41"/>
    <w:rsid w:val="00865C4A"/>
    <w:rsid w:val="00865D8B"/>
    <w:rsid w:val="008660E6"/>
    <w:rsid w:val="00866D83"/>
    <w:rsid w:val="00870C57"/>
    <w:rsid w:val="00871AA1"/>
    <w:rsid w:val="008722D9"/>
    <w:rsid w:val="00873225"/>
    <w:rsid w:val="00873931"/>
    <w:rsid w:val="008752BA"/>
    <w:rsid w:val="00875574"/>
    <w:rsid w:val="008757FC"/>
    <w:rsid w:val="00876426"/>
    <w:rsid w:val="008778BD"/>
    <w:rsid w:val="00880BAF"/>
    <w:rsid w:val="0088188D"/>
    <w:rsid w:val="00881A2F"/>
    <w:rsid w:val="00882070"/>
    <w:rsid w:val="00882BD4"/>
    <w:rsid w:val="00882CF6"/>
    <w:rsid w:val="00882D92"/>
    <w:rsid w:val="00882D95"/>
    <w:rsid w:val="008830CE"/>
    <w:rsid w:val="008831B7"/>
    <w:rsid w:val="008838E1"/>
    <w:rsid w:val="00884077"/>
    <w:rsid w:val="0088468B"/>
    <w:rsid w:val="00884C4C"/>
    <w:rsid w:val="00884D9C"/>
    <w:rsid w:val="00884DF1"/>
    <w:rsid w:val="00884E6F"/>
    <w:rsid w:val="00885018"/>
    <w:rsid w:val="008865F2"/>
    <w:rsid w:val="00886787"/>
    <w:rsid w:val="00886C68"/>
    <w:rsid w:val="00886E9D"/>
    <w:rsid w:val="008874A2"/>
    <w:rsid w:val="00887CC0"/>
    <w:rsid w:val="00890EAF"/>
    <w:rsid w:val="00890EB1"/>
    <w:rsid w:val="00890F38"/>
    <w:rsid w:val="0089190F"/>
    <w:rsid w:val="008920E9"/>
    <w:rsid w:val="00892BBF"/>
    <w:rsid w:val="00893C47"/>
    <w:rsid w:val="0089521F"/>
    <w:rsid w:val="00895580"/>
    <w:rsid w:val="00895BED"/>
    <w:rsid w:val="00895D89"/>
    <w:rsid w:val="008966A6"/>
    <w:rsid w:val="00896BCB"/>
    <w:rsid w:val="00896C18"/>
    <w:rsid w:val="00897C4D"/>
    <w:rsid w:val="008A088C"/>
    <w:rsid w:val="008A08CF"/>
    <w:rsid w:val="008A0B57"/>
    <w:rsid w:val="008A0CA2"/>
    <w:rsid w:val="008A0E56"/>
    <w:rsid w:val="008A1743"/>
    <w:rsid w:val="008A1F27"/>
    <w:rsid w:val="008A2414"/>
    <w:rsid w:val="008A38CB"/>
    <w:rsid w:val="008A45B1"/>
    <w:rsid w:val="008A553A"/>
    <w:rsid w:val="008A5ADC"/>
    <w:rsid w:val="008A5D7C"/>
    <w:rsid w:val="008A5F7F"/>
    <w:rsid w:val="008A6CA4"/>
    <w:rsid w:val="008A6FCF"/>
    <w:rsid w:val="008A73FF"/>
    <w:rsid w:val="008A7883"/>
    <w:rsid w:val="008B0497"/>
    <w:rsid w:val="008B1D27"/>
    <w:rsid w:val="008B2169"/>
    <w:rsid w:val="008B2E48"/>
    <w:rsid w:val="008B301C"/>
    <w:rsid w:val="008B36F4"/>
    <w:rsid w:val="008B3CAB"/>
    <w:rsid w:val="008B4DCA"/>
    <w:rsid w:val="008B50F6"/>
    <w:rsid w:val="008B5672"/>
    <w:rsid w:val="008B625C"/>
    <w:rsid w:val="008B662B"/>
    <w:rsid w:val="008B7D45"/>
    <w:rsid w:val="008C012C"/>
    <w:rsid w:val="008C0455"/>
    <w:rsid w:val="008C0E0E"/>
    <w:rsid w:val="008C1D4D"/>
    <w:rsid w:val="008C20C8"/>
    <w:rsid w:val="008C221C"/>
    <w:rsid w:val="008C24D4"/>
    <w:rsid w:val="008C46FF"/>
    <w:rsid w:val="008C5292"/>
    <w:rsid w:val="008C5BB0"/>
    <w:rsid w:val="008C6556"/>
    <w:rsid w:val="008C664B"/>
    <w:rsid w:val="008C69CA"/>
    <w:rsid w:val="008D1C7B"/>
    <w:rsid w:val="008D21B2"/>
    <w:rsid w:val="008D260F"/>
    <w:rsid w:val="008D2662"/>
    <w:rsid w:val="008D3B65"/>
    <w:rsid w:val="008D3E09"/>
    <w:rsid w:val="008D3E94"/>
    <w:rsid w:val="008D479E"/>
    <w:rsid w:val="008D4802"/>
    <w:rsid w:val="008D4809"/>
    <w:rsid w:val="008D665E"/>
    <w:rsid w:val="008D6F0F"/>
    <w:rsid w:val="008D6F2E"/>
    <w:rsid w:val="008D7A50"/>
    <w:rsid w:val="008D7ACC"/>
    <w:rsid w:val="008E06BE"/>
    <w:rsid w:val="008E0DCC"/>
    <w:rsid w:val="008E1515"/>
    <w:rsid w:val="008E1E23"/>
    <w:rsid w:val="008E27D0"/>
    <w:rsid w:val="008E2B95"/>
    <w:rsid w:val="008E3066"/>
    <w:rsid w:val="008E4687"/>
    <w:rsid w:val="008E4A40"/>
    <w:rsid w:val="008E4A42"/>
    <w:rsid w:val="008E5B01"/>
    <w:rsid w:val="008E6579"/>
    <w:rsid w:val="008E663B"/>
    <w:rsid w:val="008E791F"/>
    <w:rsid w:val="008F01C6"/>
    <w:rsid w:val="008F1F5B"/>
    <w:rsid w:val="008F207C"/>
    <w:rsid w:val="008F2365"/>
    <w:rsid w:val="008F23A5"/>
    <w:rsid w:val="008F4075"/>
    <w:rsid w:val="008F413B"/>
    <w:rsid w:val="008F42F1"/>
    <w:rsid w:val="008F498E"/>
    <w:rsid w:val="008F5FCA"/>
    <w:rsid w:val="008F605F"/>
    <w:rsid w:val="008F6795"/>
    <w:rsid w:val="008F70F2"/>
    <w:rsid w:val="008F7BE4"/>
    <w:rsid w:val="009003B0"/>
    <w:rsid w:val="0090132D"/>
    <w:rsid w:val="0090390A"/>
    <w:rsid w:val="00903C6F"/>
    <w:rsid w:val="00904163"/>
    <w:rsid w:val="009042EC"/>
    <w:rsid w:val="00904D7F"/>
    <w:rsid w:val="009051AA"/>
    <w:rsid w:val="009055B3"/>
    <w:rsid w:val="00905788"/>
    <w:rsid w:val="00905E18"/>
    <w:rsid w:val="00906D79"/>
    <w:rsid w:val="009074E0"/>
    <w:rsid w:val="00907952"/>
    <w:rsid w:val="00910226"/>
    <w:rsid w:val="00910317"/>
    <w:rsid w:val="00910E74"/>
    <w:rsid w:val="00911CC4"/>
    <w:rsid w:val="009123AF"/>
    <w:rsid w:val="0091259A"/>
    <w:rsid w:val="00912A93"/>
    <w:rsid w:val="00913804"/>
    <w:rsid w:val="0091389C"/>
    <w:rsid w:val="00913B36"/>
    <w:rsid w:val="009140C1"/>
    <w:rsid w:val="009140CD"/>
    <w:rsid w:val="00914333"/>
    <w:rsid w:val="00914AFE"/>
    <w:rsid w:val="00914C52"/>
    <w:rsid w:val="00914D6D"/>
    <w:rsid w:val="00914DD1"/>
    <w:rsid w:val="00915122"/>
    <w:rsid w:val="00915193"/>
    <w:rsid w:val="009154C5"/>
    <w:rsid w:val="009154F8"/>
    <w:rsid w:val="00916C91"/>
    <w:rsid w:val="00916CCD"/>
    <w:rsid w:val="009178A9"/>
    <w:rsid w:val="009203A4"/>
    <w:rsid w:val="00920BB8"/>
    <w:rsid w:val="00920C0F"/>
    <w:rsid w:val="00920EC0"/>
    <w:rsid w:val="0092115D"/>
    <w:rsid w:val="00921648"/>
    <w:rsid w:val="00921B90"/>
    <w:rsid w:val="0092284A"/>
    <w:rsid w:val="00922ACE"/>
    <w:rsid w:val="00922E4A"/>
    <w:rsid w:val="00922F93"/>
    <w:rsid w:val="009234BD"/>
    <w:rsid w:val="009238B8"/>
    <w:rsid w:val="00924548"/>
    <w:rsid w:val="0092487A"/>
    <w:rsid w:val="00925FCD"/>
    <w:rsid w:val="0092609D"/>
    <w:rsid w:val="009261A0"/>
    <w:rsid w:val="00926F8B"/>
    <w:rsid w:val="0092715A"/>
    <w:rsid w:val="00927DA6"/>
    <w:rsid w:val="00927E97"/>
    <w:rsid w:val="00927F45"/>
    <w:rsid w:val="0093005D"/>
    <w:rsid w:val="0093018D"/>
    <w:rsid w:val="0093105F"/>
    <w:rsid w:val="00931261"/>
    <w:rsid w:val="009317B3"/>
    <w:rsid w:val="009318E0"/>
    <w:rsid w:val="00931980"/>
    <w:rsid w:val="009319EB"/>
    <w:rsid w:val="00931AB4"/>
    <w:rsid w:val="00931B7D"/>
    <w:rsid w:val="00931BE0"/>
    <w:rsid w:val="009332FF"/>
    <w:rsid w:val="00933596"/>
    <w:rsid w:val="00934AF7"/>
    <w:rsid w:val="00934BAD"/>
    <w:rsid w:val="00936332"/>
    <w:rsid w:val="009369E5"/>
    <w:rsid w:val="009376F4"/>
    <w:rsid w:val="00937B2E"/>
    <w:rsid w:val="00940003"/>
    <w:rsid w:val="00940595"/>
    <w:rsid w:val="009409DF"/>
    <w:rsid w:val="00941337"/>
    <w:rsid w:val="00942295"/>
    <w:rsid w:val="00942B26"/>
    <w:rsid w:val="00942F94"/>
    <w:rsid w:val="00943DE6"/>
    <w:rsid w:val="009444BB"/>
    <w:rsid w:val="0094458F"/>
    <w:rsid w:val="0094534F"/>
    <w:rsid w:val="0094535A"/>
    <w:rsid w:val="0094595E"/>
    <w:rsid w:val="00945BF4"/>
    <w:rsid w:val="00945E8C"/>
    <w:rsid w:val="009462F9"/>
    <w:rsid w:val="009464BC"/>
    <w:rsid w:val="00946DAE"/>
    <w:rsid w:val="00946FFD"/>
    <w:rsid w:val="00947507"/>
    <w:rsid w:val="009475A0"/>
    <w:rsid w:val="00947F78"/>
    <w:rsid w:val="00950AAF"/>
    <w:rsid w:val="00950B4B"/>
    <w:rsid w:val="00950C1E"/>
    <w:rsid w:val="00951190"/>
    <w:rsid w:val="009516DF"/>
    <w:rsid w:val="0095224A"/>
    <w:rsid w:val="0095296F"/>
    <w:rsid w:val="009536B0"/>
    <w:rsid w:val="00954B6B"/>
    <w:rsid w:val="00955F40"/>
    <w:rsid w:val="00956C50"/>
    <w:rsid w:val="00957230"/>
    <w:rsid w:val="00957B82"/>
    <w:rsid w:val="00957F9D"/>
    <w:rsid w:val="00960A7A"/>
    <w:rsid w:val="00960E80"/>
    <w:rsid w:val="00960F44"/>
    <w:rsid w:val="00961642"/>
    <w:rsid w:val="00961A27"/>
    <w:rsid w:val="00961E66"/>
    <w:rsid w:val="009625EF"/>
    <w:rsid w:val="00962B63"/>
    <w:rsid w:val="0096328D"/>
    <w:rsid w:val="0096379F"/>
    <w:rsid w:val="00963A5D"/>
    <w:rsid w:val="00963FF6"/>
    <w:rsid w:val="00964454"/>
    <w:rsid w:val="00965565"/>
    <w:rsid w:val="00965EDB"/>
    <w:rsid w:val="009660C0"/>
    <w:rsid w:val="0096744E"/>
    <w:rsid w:val="00967F03"/>
    <w:rsid w:val="00967FFB"/>
    <w:rsid w:val="00970549"/>
    <w:rsid w:val="00971058"/>
    <w:rsid w:val="00971293"/>
    <w:rsid w:val="009717C2"/>
    <w:rsid w:val="00971FF0"/>
    <w:rsid w:val="00972129"/>
    <w:rsid w:val="0097224F"/>
    <w:rsid w:val="009731D1"/>
    <w:rsid w:val="009739A2"/>
    <w:rsid w:val="009743D8"/>
    <w:rsid w:val="0097453C"/>
    <w:rsid w:val="009747D3"/>
    <w:rsid w:val="0097572D"/>
    <w:rsid w:val="00975BAC"/>
    <w:rsid w:val="00976A35"/>
    <w:rsid w:val="00977647"/>
    <w:rsid w:val="00980A2F"/>
    <w:rsid w:val="00980F7E"/>
    <w:rsid w:val="00981CDE"/>
    <w:rsid w:val="0098328B"/>
    <w:rsid w:val="00983F3E"/>
    <w:rsid w:val="00984079"/>
    <w:rsid w:val="00984190"/>
    <w:rsid w:val="009841E3"/>
    <w:rsid w:val="00984B63"/>
    <w:rsid w:val="00985EE3"/>
    <w:rsid w:val="009863BC"/>
    <w:rsid w:val="00987669"/>
    <w:rsid w:val="0099016F"/>
    <w:rsid w:val="00990D5F"/>
    <w:rsid w:val="009920DB"/>
    <w:rsid w:val="009922AA"/>
    <w:rsid w:val="009928E5"/>
    <w:rsid w:val="009929F4"/>
    <w:rsid w:val="00993F5D"/>
    <w:rsid w:val="00995873"/>
    <w:rsid w:val="00995AD2"/>
    <w:rsid w:val="0099608E"/>
    <w:rsid w:val="00996166"/>
    <w:rsid w:val="00997173"/>
    <w:rsid w:val="009977B3"/>
    <w:rsid w:val="009A05DF"/>
    <w:rsid w:val="009A1570"/>
    <w:rsid w:val="009A162C"/>
    <w:rsid w:val="009A18EF"/>
    <w:rsid w:val="009A19B2"/>
    <w:rsid w:val="009A19EA"/>
    <w:rsid w:val="009A1B69"/>
    <w:rsid w:val="009A1EA0"/>
    <w:rsid w:val="009A2781"/>
    <w:rsid w:val="009A32F0"/>
    <w:rsid w:val="009A37C5"/>
    <w:rsid w:val="009A448F"/>
    <w:rsid w:val="009A54FB"/>
    <w:rsid w:val="009B0708"/>
    <w:rsid w:val="009B08C4"/>
    <w:rsid w:val="009B0A3E"/>
    <w:rsid w:val="009B0AD0"/>
    <w:rsid w:val="009B1D23"/>
    <w:rsid w:val="009B2951"/>
    <w:rsid w:val="009B2BDB"/>
    <w:rsid w:val="009B2BFF"/>
    <w:rsid w:val="009B2E04"/>
    <w:rsid w:val="009B3215"/>
    <w:rsid w:val="009B3962"/>
    <w:rsid w:val="009B426F"/>
    <w:rsid w:val="009B4561"/>
    <w:rsid w:val="009B4595"/>
    <w:rsid w:val="009B4661"/>
    <w:rsid w:val="009B4B19"/>
    <w:rsid w:val="009B626E"/>
    <w:rsid w:val="009B6AEA"/>
    <w:rsid w:val="009B6E4F"/>
    <w:rsid w:val="009B7923"/>
    <w:rsid w:val="009C0661"/>
    <w:rsid w:val="009C2205"/>
    <w:rsid w:val="009C2554"/>
    <w:rsid w:val="009C2788"/>
    <w:rsid w:val="009C2D58"/>
    <w:rsid w:val="009C3885"/>
    <w:rsid w:val="009C5E83"/>
    <w:rsid w:val="009C609A"/>
    <w:rsid w:val="009C6A4B"/>
    <w:rsid w:val="009C73A2"/>
    <w:rsid w:val="009C73A9"/>
    <w:rsid w:val="009C75A6"/>
    <w:rsid w:val="009C7C9A"/>
    <w:rsid w:val="009C7E41"/>
    <w:rsid w:val="009C7E57"/>
    <w:rsid w:val="009D0ACB"/>
    <w:rsid w:val="009D0BCA"/>
    <w:rsid w:val="009D1220"/>
    <w:rsid w:val="009D14CD"/>
    <w:rsid w:val="009D1F3C"/>
    <w:rsid w:val="009D2872"/>
    <w:rsid w:val="009D2A9D"/>
    <w:rsid w:val="009D2BBD"/>
    <w:rsid w:val="009D30A4"/>
    <w:rsid w:val="009D3986"/>
    <w:rsid w:val="009D3EC9"/>
    <w:rsid w:val="009D4108"/>
    <w:rsid w:val="009D4C17"/>
    <w:rsid w:val="009D4D65"/>
    <w:rsid w:val="009D6E4D"/>
    <w:rsid w:val="009E06BE"/>
    <w:rsid w:val="009E0D60"/>
    <w:rsid w:val="009E1BE1"/>
    <w:rsid w:val="009E1F1C"/>
    <w:rsid w:val="009E2328"/>
    <w:rsid w:val="009E2E66"/>
    <w:rsid w:val="009E3B6A"/>
    <w:rsid w:val="009E437A"/>
    <w:rsid w:val="009E4E1E"/>
    <w:rsid w:val="009E5BC7"/>
    <w:rsid w:val="009E710B"/>
    <w:rsid w:val="009E74D9"/>
    <w:rsid w:val="009E7532"/>
    <w:rsid w:val="009F06DF"/>
    <w:rsid w:val="009F2005"/>
    <w:rsid w:val="009F35E0"/>
    <w:rsid w:val="009F37DB"/>
    <w:rsid w:val="009F446E"/>
    <w:rsid w:val="009F4F89"/>
    <w:rsid w:val="009F5391"/>
    <w:rsid w:val="009F5C45"/>
    <w:rsid w:val="009F61ED"/>
    <w:rsid w:val="009F6368"/>
    <w:rsid w:val="009F649C"/>
    <w:rsid w:val="009F6F10"/>
    <w:rsid w:val="009F7431"/>
    <w:rsid w:val="009F7CAF"/>
    <w:rsid w:val="009F7ED2"/>
    <w:rsid w:val="00A001F9"/>
    <w:rsid w:val="00A01861"/>
    <w:rsid w:val="00A01AFE"/>
    <w:rsid w:val="00A01D57"/>
    <w:rsid w:val="00A020E5"/>
    <w:rsid w:val="00A02CD5"/>
    <w:rsid w:val="00A02DB9"/>
    <w:rsid w:val="00A038CC"/>
    <w:rsid w:val="00A03D96"/>
    <w:rsid w:val="00A042F6"/>
    <w:rsid w:val="00A044C7"/>
    <w:rsid w:val="00A04BC4"/>
    <w:rsid w:val="00A052F4"/>
    <w:rsid w:val="00A05F11"/>
    <w:rsid w:val="00A074DC"/>
    <w:rsid w:val="00A075C4"/>
    <w:rsid w:val="00A079DB"/>
    <w:rsid w:val="00A07A60"/>
    <w:rsid w:val="00A10094"/>
    <w:rsid w:val="00A1021D"/>
    <w:rsid w:val="00A10C55"/>
    <w:rsid w:val="00A12A49"/>
    <w:rsid w:val="00A1348E"/>
    <w:rsid w:val="00A13830"/>
    <w:rsid w:val="00A13BEE"/>
    <w:rsid w:val="00A14B2D"/>
    <w:rsid w:val="00A156A4"/>
    <w:rsid w:val="00A16734"/>
    <w:rsid w:val="00A16E1E"/>
    <w:rsid w:val="00A20A45"/>
    <w:rsid w:val="00A20F0C"/>
    <w:rsid w:val="00A2140B"/>
    <w:rsid w:val="00A22876"/>
    <w:rsid w:val="00A23013"/>
    <w:rsid w:val="00A236BA"/>
    <w:rsid w:val="00A237CF"/>
    <w:rsid w:val="00A24A4D"/>
    <w:rsid w:val="00A254C9"/>
    <w:rsid w:val="00A26C26"/>
    <w:rsid w:val="00A26E40"/>
    <w:rsid w:val="00A27CA1"/>
    <w:rsid w:val="00A30B5A"/>
    <w:rsid w:val="00A316AE"/>
    <w:rsid w:val="00A32346"/>
    <w:rsid w:val="00A32850"/>
    <w:rsid w:val="00A32975"/>
    <w:rsid w:val="00A32B33"/>
    <w:rsid w:val="00A32E03"/>
    <w:rsid w:val="00A32F27"/>
    <w:rsid w:val="00A33334"/>
    <w:rsid w:val="00A33D00"/>
    <w:rsid w:val="00A350A9"/>
    <w:rsid w:val="00A35202"/>
    <w:rsid w:val="00A355BB"/>
    <w:rsid w:val="00A3576B"/>
    <w:rsid w:val="00A35BD3"/>
    <w:rsid w:val="00A363F1"/>
    <w:rsid w:val="00A365E4"/>
    <w:rsid w:val="00A369CD"/>
    <w:rsid w:val="00A36E4A"/>
    <w:rsid w:val="00A37111"/>
    <w:rsid w:val="00A3742F"/>
    <w:rsid w:val="00A4052F"/>
    <w:rsid w:val="00A40BF1"/>
    <w:rsid w:val="00A41C3B"/>
    <w:rsid w:val="00A42219"/>
    <w:rsid w:val="00A4333D"/>
    <w:rsid w:val="00A43C4F"/>
    <w:rsid w:val="00A440EC"/>
    <w:rsid w:val="00A44AB6"/>
    <w:rsid w:val="00A45C3B"/>
    <w:rsid w:val="00A45F63"/>
    <w:rsid w:val="00A460AB"/>
    <w:rsid w:val="00A46A80"/>
    <w:rsid w:val="00A46DEA"/>
    <w:rsid w:val="00A4746E"/>
    <w:rsid w:val="00A47790"/>
    <w:rsid w:val="00A50406"/>
    <w:rsid w:val="00A50C42"/>
    <w:rsid w:val="00A51672"/>
    <w:rsid w:val="00A521E4"/>
    <w:rsid w:val="00A5232B"/>
    <w:rsid w:val="00A52E27"/>
    <w:rsid w:val="00A53989"/>
    <w:rsid w:val="00A53EAD"/>
    <w:rsid w:val="00A54466"/>
    <w:rsid w:val="00A54705"/>
    <w:rsid w:val="00A548FB"/>
    <w:rsid w:val="00A557A9"/>
    <w:rsid w:val="00A56AA8"/>
    <w:rsid w:val="00A575B6"/>
    <w:rsid w:val="00A60BC8"/>
    <w:rsid w:val="00A61175"/>
    <w:rsid w:val="00A618A0"/>
    <w:rsid w:val="00A61DCD"/>
    <w:rsid w:val="00A632A7"/>
    <w:rsid w:val="00A63828"/>
    <w:rsid w:val="00A63854"/>
    <w:rsid w:val="00A63D51"/>
    <w:rsid w:val="00A642FE"/>
    <w:rsid w:val="00A65236"/>
    <w:rsid w:val="00A65657"/>
    <w:rsid w:val="00A66224"/>
    <w:rsid w:val="00A663DC"/>
    <w:rsid w:val="00A67435"/>
    <w:rsid w:val="00A71F01"/>
    <w:rsid w:val="00A722CF"/>
    <w:rsid w:val="00A7326F"/>
    <w:rsid w:val="00A736C0"/>
    <w:rsid w:val="00A736E0"/>
    <w:rsid w:val="00A742C6"/>
    <w:rsid w:val="00A75087"/>
    <w:rsid w:val="00A75A66"/>
    <w:rsid w:val="00A75B49"/>
    <w:rsid w:val="00A75E02"/>
    <w:rsid w:val="00A76BAE"/>
    <w:rsid w:val="00A7750C"/>
    <w:rsid w:val="00A77D71"/>
    <w:rsid w:val="00A8012F"/>
    <w:rsid w:val="00A80DC6"/>
    <w:rsid w:val="00A8198F"/>
    <w:rsid w:val="00A81F5A"/>
    <w:rsid w:val="00A81F64"/>
    <w:rsid w:val="00A83080"/>
    <w:rsid w:val="00A83874"/>
    <w:rsid w:val="00A83EE5"/>
    <w:rsid w:val="00A83F2B"/>
    <w:rsid w:val="00A843B0"/>
    <w:rsid w:val="00A84D04"/>
    <w:rsid w:val="00A84EE9"/>
    <w:rsid w:val="00A85B0D"/>
    <w:rsid w:val="00A85D27"/>
    <w:rsid w:val="00A864E2"/>
    <w:rsid w:val="00A86A55"/>
    <w:rsid w:val="00A87955"/>
    <w:rsid w:val="00A90AFD"/>
    <w:rsid w:val="00A91073"/>
    <w:rsid w:val="00A924C0"/>
    <w:rsid w:val="00A92A84"/>
    <w:rsid w:val="00A93384"/>
    <w:rsid w:val="00A934A3"/>
    <w:rsid w:val="00A935E4"/>
    <w:rsid w:val="00A93D08"/>
    <w:rsid w:val="00A945F5"/>
    <w:rsid w:val="00A947E6"/>
    <w:rsid w:val="00A94DAB"/>
    <w:rsid w:val="00A9554D"/>
    <w:rsid w:val="00A9568B"/>
    <w:rsid w:val="00A96E9E"/>
    <w:rsid w:val="00A970AE"/>
    <w:rsid w:val="00A97395"/>
    <w:rsid w:val="00A9767B"/>
    <w:rsid w:val="00A976E5"/>
    <w:rsid w:val="00A97CF8"/>
    <w:rsid w:val="00AA0922"/>
    <w:rsid w:val="00AA0DAE"/>
    <w:rsid w:val="00AA14F8"/>
    <w:rsid w:val="00AA225A"/>
    <w:rsid w:val="00AA2BCB"/>
    <w:rsid w:val="00AA3133"/>
    <w:rsid w:val="00AA4733"/>
    <w:rsid w:val="00AA55EA"/>
    <w:rsid w:val="00AA5880"/>
    <w:rsid w:val="00AA5DD1"/>
    <w:rsid w:val="00AA6777"/>
    <w:rsid w:val="00AA7D48"/>
    <w:rsid w:val="00AB024B"/>
    <w:rsid w:val="00AB13E7"/>
    <w:rsid w:val="00AB1993"/>
    <w:rsid w:val="00AB2750"/>
    <w:rsid w:val="00AB2837"/>
    <w:rsid w:val="00AB2C74"/>
    <w:rsid w:val="00AB3096"/>
    <w:rsid w:val="00AB3B2B"/>
    <w:rsid w:val="00AB42D7"/>
    <w:rsid w:val="00AB43B2"/>
    <w:rsid w:val="00AB4DEC"/>
    <w:rsid w:val="00AB5356"/>
    <w:rsid w:val="00AB5D02"/>
    <w:rsid w:val="00AB5DF2"/>
    <w:rsid w:val="00AB70A7"/>
    <w:rsid w:val="00AB7964"/>
    <w:rsid w:val="00AB79AA"/>
    <w:rsid w:val="00AB7DFF"/>
    <w:rsid w:val="00AB7FF9"/>
    <w:rsid w:val="00AC03FA"/>
    <w:rsid w:val="00AC0D5F"/>
    <w:rsid w:val="00AC1CD9"/>
    <w:rsid w:val="00AC1DF2"/>
    <w:rsid w:val="00AC26C9"/>
    <w:rsid w:val="00AC280A"/>
    <w:rsid w:val="00AC28BC"/>
    <w:rsid w:val="00AC2B0C"/>
    <w:rsid w:val="00AC2E74"/>
    <w:rsid w:val="00AC37C6"/>
    <w:rsid w:val="00AC398E"/>
    <w:rsid w:val="00AC403C"/>
    <w:rsid w:val="00AC48FD"/>
    <w:rsid w:val="00AC4D38"/>
    <w:rsid w:val="00AC5225"/>
    <w:rsid w:val="00AC5EB8"/>
    <w:rsid w:val="00AC6C32"/>
    <w:rsid w:val="00AD019F"/>
    <w:rsid w:val="00AD0A3B"/>
    <w:rsid w:val="00AD0CBA"/>
    <w:rsid w:val="00AD0F3C"/>
    <w:rsid w:val="00AD155C"/>
    <w:rsid w:val="00AD3711"/>
    <w:rsid w:val="00AD3A6E"/>
    <w:rsid w:val="00AD3DC5"/>
    <w:rsid w:val="00AD4335"/>
    <w:rsid w:val="00AD6431"/>
    <w:rsid w:val="00AD6733"/>
    <w:rsid w:val="00AD6B01"/>
    <w:rsid w:val="00AD79A8"/>
    <w:rsid w:val="00AD79E4"/>
    <w:rsid w:val="00AD7BB8"/>
    <w:rsid w:val="00AE00E5"/>
    <w:rsid w:val="00AE0BC3"/>
    <w:rsid w:val="00AE0F4F"/>
    <w:rsid w:val="00AE11EF"/>
    <w:rsid w:val="00AE3F71"/>
    <w:rsid w:val="00AE44CC"/>
    <w:rsid w:val="00AE4926"/>
    <w:rsid w:val="00AE4DF9"/>
    <w:rsid w:val="00AE50C1"/>
    <w:rsid w:val="00AE5929"/>
    <w:rsid w:val="00AE6A6E"/>
    <w:rsid w:val="00AE7209"/>
    <w:rsid w:val="00AE73BE"/>
    <w:rsid w:val="00AE78BA"/>
    <w:rsid w:val="00AE7D75"/>
    <w:rsid w:val="00AF007A"/>
    <w:rsid w:val="00AF08B7"/>
    <w:rsid w:val="00AF0977"/>
    <w:rsid w:val="00AF0B34"/>
    <w:rsid w:val="00AF164C"/>
    <w:rsid w:val="00AF1A9C"/>
    <w:rsid w:val="00AF2D8E"/>
    <w:rsid w:val="00AF2F51"/>
    <w:rsid w:val="00AF358A"/>
    <w:rsid w:val="00AF42BF"/>
    <w:rsid w:val="00AF5130"/>
    <w:rsid w:val="00AF51C9"/>
    <w:rsid w:val="00AF55C4"/>
    <w:rsid w:val="00AF55C5"/>
    <w:rsid w:val="00AF65AA"/>
    <w:rsid w:val="00AF6A70"/>
    <w:rsid w:val="00AF770F"/>
    <w:rsid w:val="00B00063"/>
    <w:rsid w:val="00B024D9"/>
    <w:rsid w:val="00B0267D"/>
    <w:rsid w:val="00B02EBA"/>
    <w:rsid w:val="00B0312C"/>
    <w:rsid w:val="00B03197"/>
    <w:rsid w:val="00B034F9"/>
    <w:rsid w:val="00B0350C"/>
    <w:rsid w:val="00B03AE2"/>
    <w:rsid w:val="00B05479"/>
    <w:rsid w:val="00B05BC3"/>
    <w:rsid w:val="00B05CAF"/>
    <w:rsid w:val="00B0654D"/>
    <w:rsid w:val="00B06DB9"/>
    <w:rsid w:val="00B07331"/>
    <w:rsid w:val="00B07643"/>
    <w:rsid w:val="00B07825"/>
    <w:rsid w:val="00B102F4"/>
    <w:rsid w:val="00B102F9"/>
    <w:rsid w:val="00B11B24"/>
    <w:rsid w:val="00B11B4A"/>
    <w:rsid w:val="00B123FE"/>
    <w:rsid w:val="00B1253C"/>
    <w:rsid w:val="00B1259C"/>
    <w:rsid w:val="00B12D12"/>
    <w:rsid w:val="00B1317B"/>
    <w:rsid w:val="00B15E1F"/>
    <w:rsid w:val="00B163B6"/>
    <w:rsid w:val="00B16ADD"/>
    <w:rsid w:val="00B179E1"/>
    <w:rsid w:val="00B201BB"/>
    <w:rsid w:val="00B217C8"/>
    <w:rsid w:val="00B2193E"/>
    <w:rsid w:val="00B21CFC"/>
    <w:rsid w:val="00B21EFC"/>
    <w:rsid w:val="00B22DDC"/>
    <w:rsid w:val="00B23539"/>
    <w:rsid w:val="00B23BC5"/>
    <w:rsid w:val="00B23ED7"/>
    <w:rsid w:val="00B24610"/>
    <w:rsid w:val="00B252E0"/>
    <w:rsid w:val="00B2606B"/>
    <w:rsid w:val="00B2640A"/>
    <w:rsid w:val="00B26583"/>
    <w:rsid w:val="00B265E9"/>
    <w:rsid w:val="00B26FE1"/>
    <w:rsid w:val="00B273EA"/>
    <w:rsid w:val="00B30805"/>
    <w:rsid w:val="00B3094D"/>
    <w:rsid w:val="00B30A85"/>
    <w:rsid w:val="00B3185E"/>
    <w:rsid w:val="00B3198D"/>
    <w:rsid w:val="00B31B6A"/>
    <w:rsid w:val="00B31E6D"/>
    <w:rsid w:val="00B3288B"/>
    <w:rsid w:val="00B339E1"/>
    <w:rsid w:val="00B344D6"/>
    <w:rsid w:val="00B34B6F"/>
    <w:rsid w:val="00B35111"/>
    <w:rsid w:val="00B3585B"/>
    <w:rsid w:val="00B369F3"/>
    <w:rsid w:val="00B3711D"/>
    <w:rsid w:val="00B37F7D"/>
    <w:rsid w:val="00B41A38"/>
    <w:rsid w:val="00B41B73"/>
    <w:rsid w:val="00B41E8A"/>
    <w:rsid w:val="00B42F92"/>
    <w:rsid w:val="00B432C2"/>
    <w:rsid w:val="00B436FE"/>
    <w:rsid w:val="00B43996"/>
    <w:rsid w:val="00B4425C"/>
    <w:rsid w:val="00B444CF"/>
    <w:rsid w:val="00B44801"/>
    <w:rsid w:val="00B44AC8"/>
    <w:rsid w:val="00B45226"/>
    <w:rsid w:val="00B45361"/>
    <w:rsid w:val="00B45D58"/>
    <w:rsid w:val="00B460FD"/>
    <w:rsid w:val="00B46297"/>
    <w:rsid w:val="00B467FA"/>
    <w:rsid w:val="00B46978"/>
    <w:rsid w:val="00B472F8"/>
    <w:rsid w:val="00B47572"/>
    <w:rsid w:val="00B5059E"/>
    <w:rsid w:val="00B50EB4"/>
    <w:rsid w:val="00B516F6"/>
    <w:rsid w:val="00B52D8F"/>
    <w:rsid w:val="00B52E07"/>
    <w:rsid w:val="00B556A7"/>
    <w:rsid w:val="00B55E30"/>
    <w:rsid w:val="00B56094"/>
    <w:rsid w:val="00B56227"/>
    <w:rsid w:val="00B56278"/>
    <w:rsid w:val="00B56A5F"/>
    <w:rsid w:val="00B57A8E"/>
    <w:rsid w:val="00B60A5E"/>
    <w:rsid w:val="00B61E23"/>
    <w:rsid w:val="00B628D9"/>
    <w:rsid w:val="00B63679"/>
    <w:rsid w:val="00B636A0"/>
    <w:rsid w:val="00B63B7F"/>
    <w:rsid w:val="00B63F24"/>
    <w:rsid w:val="00B64767"/>
    <w:rsid w:val="00B64EC7"/>
    <w:rsid w:val="00B65F67"/>
    <w:rsid w:val="00B66E6C"/>
    <w:rsid w:val="00B6730B"/>
    <w:rsid w:val="00B70750"/>
    <w:rsid w:val="00B7181C"/>
    <w:rsid w:val="00B71BE2"/>
    <w:rsid w:val="00B735C7"/>
    <w:rsid w:val="00B7391F"/>
    <w:rsid w:val="00B73A5C"/>
    <w:rsid w:val="00B73B81"/>
    <w:rsid w:val="00B742E6"/>
    <w:rsid w:val="00B74756"/>
    <w:rsid w:val="00B76490"/>
    <w:rsid w:val="00B76997"/>
    <w:rsid w:val="00B7730C"/>
    <w:rsid w:val="00B8020A"/>
    <w:rsid w:val="00B809A6"/>
    <w:rsid w:val="00B80C9B"/>
    <w:rsid w:val="00B81E36"/>
    <w:rsid w:val="00B82015"/>
    <w:rsid w:val="00B8267F"/>
    <w:rsid w:val="00B832FD"/>
    <w:rsid w:val="00B83832"/>
    <w:rsid w:val="00B83A8E"/>
    <w:rsid w:val="00B84093"/>
    <w:rsid w:val="00B845ED"/>
    <w:rsid w:val="00B846E5"/>
    <w:rsid w:val="00B84BCA"/>
    <w:rsid w:val="00B84E1F"/>
    <w:rsid w:val="00B85480"/>
    <w:rsid w:val="00B8598B"/>
    <w:rsid w:val="00B85B54"/>
    <w:rsid w:val="00B85BCF"/>
    <w:rsid w:val="00B86745"/>
    <w:rsid w:val="00B86D33"/>
    <w:rsid w:val="00B871E2"/>
    <w:rsid w:val="00B87370"/>
    <w:rsid w:val="00B87EAF"/>
    <w:rsid w:val="00B90058"/>
    <w:rsid w:val="00B91F39"/>
    <w:rsid w:val="00B920A6"/>
    <w:rsid w:val="00B9417A"/>
    <w:rsid w:val="00B947BE"/>
    <w:rsid w:val="00B9491B"/>
    <w:rsid w:val="00B94C95"/>
    <w:rsid w:val="00B95029"/>
    <w:rsid w:val="00B95D04"/>
    <w:rsid w:val="00B96436"/>
    <w:rsid w:val="00B97DCB"/>
    <w:rsid w:val="00BA0101"/>
    <w:rsid w:val="00BA04F1"/>
    <w:rsid w:val="00BA07E4"/>
    <w:rsid w:val="00BA08D7"/>
    <w:rsid w:val="00BA0A7D"/>
    <w:rsid w:val="00BA0AFF"/>
    <w:rsid w:val="00BA12C2"/>
    <w:rsid w:val="00BA1A75"/>
    <w:rsid w:val="00BA2AF7"/>
    <w:rsid w:val="00BA2C29"/>
    <w:rsid w:val="00BA3319"/>
    <w:rsid w:val="00BA36DB"/>
    <w:rsid w:val="00BA3DA4"/>
    <w:rsid w:val="00BA4770"/>
    <w:rsid w:val="00BA5281"/>
    <w:rsid w:val="00BA5359"/>
    <w:rsid w:val="00BA5757"/>
    <w:rsid w:val="00BA596C"/>
    <w:rsid w:val="00BA5AF2"/>
    <w:rsid w:val="00BA60D8"/>
    <w:rsid w:val="00BA6796"/>
    <w:rsid w:val="00BA774A"/>
    <w:rsid w:val="00BB0317"/>
    <w:rsid w:val="00BB054C"/>
    <w:rsid w:val="00BB060E"/>
    <w:rsid w:val="00BB093E"/>
    <w:rsid w:val="00BB1D2F"/>
    <w:rsid w:val="00BB3095"/>
    <w:rsid w:val="00BB4AE2"/>
    <w:rsid w:val="00BB4CA1"/>
    <w:rsid w:val="00BB4ED3"/>
    <w:rsid w:val="00BB4F73"/>
    <w:rsid w:val="00BB522E"/>
    <w:rsid w:val="00BB5C8C"/>
    <w:rsid w:val="00BB5D45"/>
    <w:rsid w:val="00BB688C"/>
    <w:rsid w:val="00BB6D6D"/>
    <w:rsid w:val="00BB7538"/>
    <w:rsid w:val="00BB791A"/>
    <w:rsid w:val="00BC07CC"/>
    <w:rsid w:val="00BC147C"/>
    <w:rsid w:val="00BC1898"/>
    <w:rsid w:val="00BC29FB"/>
    <w:rsid w:val="00BC2BC8"/>
    <w:rsid w:val="00BC309A"/>
    <w:rsid w:val="00BC3300"/>
    <w:rsid w:val="00BC3B1C"/>
    <w:rsid w:val="00BC44FE"/>
    <w:rsid w:val="00BC5059"/>
    <w:rsid w:val="00BC5663"/>
    <w:rsid w:val="00BC6D7B"/>
    <w:rsid w:val="00BC6E62"/>
    <w:rsid w:val="00BC71DB"/>
    <w:rsid w:val="00BC7FD8"/>
    <w:rsid w:val="00BD0618"/>
    <w:rsid w:val="00BD17B9"/>
    <w:rsid w:val="00BD263C"/>
    <w:rsid w:val="00BD46CC"/>
    <w:rsid w:val="00BD4C06"/>
    <w:rsid w:val="00BD4C6A"/>
    <w:rsid w:val="00BD4FBA"/>
    <w:rsid w:val="00BD58BE"/>
    <w:rsid w:val="00BD5A54"/>
    <w:rsid w:val="00BD5A88"/>
    <w:rsid w:val="00BD5ECD"/>
    <w:rsid w:val="00BD6256"/>
    <w:rsid w:val="00BD6470"/>
    <w:rsid w:val="00BD6574"/>
    <w:rsid w:val="00BD6E6B"/>
    <w:rsid w:val="00BE0066"/>
    <w:rsid w:val="00BE0358"/>
    <w:rsid w:val="00BE0489"/>
    <w:rsid w:val="00BE08CD"/>
    <w:rsid w:val="00BE0C08"/>
    <w:rsid w:val="00BE0CBC"/>
    <w:rsid w:val="00BE1F4F"/>
    <w:rsid w:val="00BE29F9"/>
    <w:rsid w:val="00BE311D"/>
    <w:rsid w:val="00BE37CB"/>
    <w:rsid w:val="00BE3A6A"/>
    <w:rsid w:val="00BE3EF4"/>
    <w:rsid w:val="00BE4802"/>
    <w:rsid w:val="00BE49D4"/>
    <w:rsid w:val="00BE4CDE"/>
    <w:rsid w:val="00BE65BC"/>
    <w:rsid w:val="00BE6602"/>
    <w:rsid w:val="00BE7013"/>
    <w:rsid w:val="00BF0B76"/>
    <w:rsid w:val="00BF0E66"/>
    <w:rsid w:val="00BF133D"/>
    <w:rsid w:val="00BF176F"/>
    <w:rsid w:val="00BF2A57"/>
    <w:rsid w:val="00BF2B88"/>
    <w:rsid w:val="00BF4924"/>
    <w:rsid w:val="00BF4D60"/>
    <w:rsid w:val="00BF5489"/>
    <w:rsid w:val="00BF567E"/>
    <w:rsid w:val="00BF5EF1"/>
    <w:rsid w:val="00BF629B"/>
    <w:rsid w:val="00BF63B1"/>
    <w:rsid w:val="00BF77EB"/>
    <w:rsid w:val="00C00CD7"/>
    <w:rsid w:val="00C012A8"/>
    <w:rsid w:val="00C01CD2"/>
    <w:rsid w:val="00C01CE7"/>
    <w:rsid w:val="00C02457"/>
    <w:rsid w:val="00C0276D"/>
    <w:rsid w:val="00C027A2"/>
    <w:rsid w:val="00C02B5E"/>
    <w:rsid w:val="00C03544"/>
    <w:rsid w:val="00C03F77"/>
    <w:rsid w:val="00C0474F"/>
    <w:rsid w:val="00C04C6C"/>
    <w:rsid w:val="00C04EC0"/>
    <w:rsid w:val="00C0621B"/>
    <w:rsid w:val="00C0687C"/>
    <w:rsid w:val="00C069C5"/>
    <w:rsid w:val="00C07746"/>
    <w:rsid w:val="00C07E5D"/>
    <w:rsid w:val="00C1034D"/>
    <w:rsid w:val="00C10D68"/>
    <w:rsid w:val="00C11908"/>
    <w:rsid w:val="00C11A9C"/>
    <w:rsid w:val="00C12146"/>
    <w:rsid w:val="00C130A9"/>
    <w:rsid w:val="00C136A3"/>
    <w:rsid w:val="00C148CD"/>
    <w:rsid w:val="00C156C1"/>
    <w:rsid w:val="00C158A1"/>
    <w:rsid w:val="00C159CC"/>
    <w:rsid w:val="00C159F9"/>
    <w:rsid w:val="00C1657B"/>
    <w:rsid w:val="00C16D66"/>
    <w:rsid w:val="00C1702E"/>
    <w:rsid w:val="00C17052"/>
    <w:rsid w:val="00C17205"/>
    <w:rsid w:val="00C21C1E"/>
    <w:rsid w:val="00C21DD1"/>
    <w:rsid w:val="00C2244B"/>
    <w:rsid w:val="00C2358E"/>
    <w:rsid w:val="00C2360C"/>
    <w:rsid w:val="00C23FE5"/>
    <w:rsid w:val="00C25916"/>
    <w:rsid w:val="00C26504"/>
    <w:rsid w:val="00C27764"/>
    <w:rsid w:val="00C27E5E"/>
    <w:rsid w:val="00C30E4C"/>
    <w:rsid w:val="00C30FEC"/>
    <w:rsid w:val="00C3110C"/>
    <w:rsid w:val="00C318DF"/>
    <w:rsid w:val="00C31B3C"/>
    <w:rsid w:val="00C32084"/>
    <w:rsid w:val="00C32BAF"/>
    <w:rsid w:val="00C333C0"/>
    <w:rsid w:val="00C3383E"/>
    <w:rsid w:val="00C3420B"/>
    <w:rsid w:val="00C34648"/>
    <w:rsid w:val="00C34C32"/>
    <w:rsid w:val="00C34DEE"/>
    <w:rsid w:val="00C35361"/>
    <w:rsid w:val="00C3569C"/>
    <w:rsid w:val="00C37194"/>
    <w:rsid w:val="00C37B88"/>
    <w:rsid w:val="00C40C4C"/>
    <w:rsid w:val="00C4180B"/>
    <w:rsid w:val="00C41E9B"/>
    <w:rsid w:val="00C45482"/>
    <w:rsid w:val="00C45D69"/>
    <w:rsid w:val="00C461DE"/>
    <w:rsid w:val="00C46238"/>
    <w:rsid w:val="00C462CD"/>
    <w:rsid w:val="00C468AE"/>
    <w:rsid w:val="00C46F78"/>
    <w:rsid w:val="00C47700"/>
    <w:rsid w:val="00C47DE0"/>
    <w:rsid w:val="00C50DF3"/>
    <w:rsid w:val="00C51217"/>
    <w:rsid w:val="00C519AC"/>
    <w:rsid w:val="00C51FDA"/>
    <w:rsid w:val="00C52A02"/>
    <w:rsid w:val="00C52DCD"/>
    <w:rsid w:val="00C52F6A"/>
    <w:rsid w:val="00C53564"/>
    <w:rsid w:val="00C5373A"/>
    <w:rsid w:val="00C5374F"/>
    <w:rsid w:val="00C53813"/>
    <w:rsid w:val="00C53B76"/>
    <w:rsid w:val="00C53C27"/>
    <w:rsid w:val="00C53C72"/>
    <w:rsid w:val="00C53CA7"/>
    <w:rsid w:val="00C54A6E"/>
    <w:rsid w:val="00C55C9C"/>
    <w:rsid w:val="00C565BD"/>
    <w:rsid w:val="00C56C47"/>
    <w:rsid w:val="00C57357"/>
    <w:rsid w:val="00C577F8"/>
    <w:rsid w:val="00C57A8B"/>
    <w:rsid w:val="00C57E3A"/>
    <w:rsid w:val="00C600B1"/>
    <w:rsid w:val="00C601F8"/>
    <w:rsid w:val="00C605E0"/>
    <w:rsid w:val="00C608A4"/>
    <w:rsid w:val="00C60F46"/>
    <w:rsid w:val="00C6133C"/>
    <w:rsid w:val="00C614A5"/>
    <w:rsid w:val="00C61CD2"/>
    <w:rsid w:val="00C61F31"/>
    <w:rsid w:val="00C62719"/>
    <w:rsid w:val="00C6276B"/>
    <w:rsid w:val="00C628FE"/>
    <w:rsid w:val="00C62BFA"/>
    <w:rsid w:val="00C63462"/>
    <w:rsid w:val="00C634F3"/>
    <w:rsid w:val="00C6371A"/>
    <w:rsid w:val="00C6435C"/>
    <w:rsid w:val="00C64B1D"/>
    <w:rsid w:val="00C65174"/>
    <w:rsid w:val="00C6680A"/>
    <w:rsid w:val="00C66E0A"/>
    <w:rsid w:val="00C672A8"/>
    <w:rsid w:val="00C67CB8"/>
    <w:rsid w:val="00C70D56"/>
    <w:rsid w:val="00C71D73"/>
    <w:rsid w:val="00C71F81"/>
    <w:rsid w:val="00C720B5"/>
    <w:rsid w:val="00C724C2"/>
    <w:rsid w:val="00C73B76"/>
    <w:rsid w:val="00C73CAB"/>
    <w:rsid w:val="00C73F90"/>
    <w:rsid w:val="00C73F9E"/>
    <w:rsid w:val="00C74F92"/>
    <w:rsid w:val="00C7507B"/>
    <w:rsid w:val="00C752F4"/>
    <w:rsid w:val="00C75A61"/>
    <w:rsid w:val="00C75C4B"/>
    <w:rsid w:val="00C76104"/>
    <w:rsid w:val="00C762D4"/>
    <w:rsid w:val="00C7670A"/>
    <w:rsid w:val="00C76B94"/>
    <w:rsid w:val="00C7705A"/>
    <w:rsid w:val="00C7731A"/>
    <w:rsid w:val="00C7754F"/>
    <w:rsid w:val="00C777DB"/>
    <w:rsid w:val="00C807D5"/>
    <w:rsid w:val="00C80ADC"/>
    <w:rsid w:val="00C80EC2"/>
    <w:rsid w:val="00C8144F"/>
    <w:rsid w:val="00C814A7"/>
    <w:rsid w:val="00C817A5"/>
    <w:rsid w:val="00C837A1"/>
    <w:rsid w:val="00C838B8"/>
    <w:rsid w:val="00C842BC"/>
    <w:rsid w:val="00C84D8F"/>
    <w:rsid w:val="00C84EE7"/>
    <w:rsid w:val="00C85277"/>
    <w:rsid w:val="00C852AD"/>
    <w:rsid w:val="00C85645"/>
    <w:rsid w:val="00C85A0A"/>
    <w:rsid w:val="00C86D56"/>
    <w:rsid w:val="00C873A6"/>
    <w:rsid w:val="00C87B17"/>
    <w:rsid w:val="00C90705"/>
    <w:rsid w:val="00C90722"/>
    <w:rsid w:val="00C920ED"/>
    <w:rsid w:val="00C92676"/>
    <w:rsid w:val="00C9271C"/>
    <w:rsid w:val="00C92AB5"/>
    <w:rsid w:val="00C92F8A"/>
    <w:rsid w:val="00C93046"/>
    <w:rsid w:val="00C9310A"/>
    <w:rsid w:val="00C93B82"/>
    <w:rsid w:val="00C93E4E"/>
    <w:rsid w:val="00C94775"/>
    <w:rsid w:val="00C94916"/>
    <w:rsid w:val="00C94AF5"/>
    <w:rsid w:val="00C94BDB"/>
    <w:rsid w:val="00C94E40"/>
    <w:rsid w:val="00C95EEF"/>
    <w:rsid w:val="00C96152"/>
    <w:rsid w:val="00C967BB"/>
    <w:rsid w:val="00C96D41"/>
    <w:rsid w:val="00C97256"/>
    <w:rsid w:val="00C97647"/>
    <w:rsid w:val="00C97A6C"/>
    <w:rsid w:val="00C97BFC"/>
    <w:rsid w:val="00CA0A5F"/>
    <w:rsid w:val="00CA17B1"/>
    <w:rsid w:val="00CA1A99"/>
    <w:rsid w:val="00CA28DE"/>
    <w:rsid w:val="00CA3957"/>
    <w:rsid w:val="00CA398A"/>
    <w:rsid w:val="00CA45D9"/>
    <w:rsid w:val="00CA479C"/>
    <w:rsid w:val="00CA495C"/>
    <w:rsid w:val="00CA49B2"/>
    <w:rsid w:val="00CA4A07"/>
    <w:rsid w:val="00CA4C57"/>
    <w:rsid w:val="00CA5402"/>
    <w:rsid w:val="00CA6EDC"/>
    <w:rsid w:val="00CA7F9E"/>
    <w:rsid w:val="00CB08B4"/>
    <w:rsid w:val="00CB0AB2"/>
    <w:rsid w:val="00CB0DE4"/>
    <w:rsid w:val="00CB116D"/>
    <w:rsid w:val="00CB124C"/>
    <w:rsid w:val="00CB17D7"/>
    <w:rsid w:val="00CB1F94"/>
    <w:rsid w:val="00CB2AA9"/>
    <w:rsid w:val="00CB2B85"/>
    <w:rsid w:val="00CB355A"/>
    <w:rsid w:val="00CB382F"/>
    <w:rsid w:val="00CB3959"/>
    <w:rsid w:val="00CB3D31"/>
    <w:rsid w:val="00CB4539"/>
    <w:rsid w:val="00CB4B25"/>
    <w:rsid w:val="00CB526B"/>
    <w:rsid w:val="00CB54F2"/>
    <w:rsid w:val="00CB56E6"/>
    <w:rsid w:val="00CB5AB6"/>
    <w:rsid w:val="00CB61F4"/>
    <w:rsid w:val="00CB6941"/>
    <w:rsid w:val="00CB6DD7"/>
    <w:rsid w:val="00CB73F3"/>
    <w:rsid w:val="00CC03F3"/>
    <w:rsid w:val="00CC070F"/>
    <w:rsid w:val="00CC14FC"/>
    <w:rsid w:val="00CC22D6"/>
    <w:rsid w:val="00CC3090"/>
    <w:rsid w:val="00CC34BB"/>
    <w:rsid w:val="00CC3997"/>
    <w:rsid w:val="00CC421F"/>
    <w:rsid w:val="00CC503C"/>
    <w:rsid w:val="00CC5053"/>
    <w:rsid w:val="00CC511C"/>
    <w:rsid w:val="00CC5613"/>
    <w:rsid w:val="00CC6040"/>
    <w:rsid w:val="00CC7B2B"/>
    <w:rsid w:val="00CD16B4"/>
    <w:rsid w:val="00CD1CA2"/>
    <w:rsid w:val="00CD1CF9"/>
    <w:rsid w:val="00CD1DC6"/>
    <w:rsid w:val="00CD3C52"/>
    <w:rsid w:val="00CD44DF"/>
    <w:rsid w:val="00CD46B5"/>
    <w:rsid w:val="00CD4DFC"/>
    <w:rsid w:val="00CD5605"/>
    <w:rsid w:val="00CD5C42"/>
    <w:rsid w:val="00CD6211"/>
    <w:rsid w:val="00CD69A6"/>
    <w:rsid w:val="00CD7567"/>
    <w:rsid w:val="00CE0736"/>
    <w:rsid w:val="00CE0A13"/>
    <w:rsid w:val="00CE0CAE"/>
    <w:rsid w:val="00CE132D"/>
    <w:rsid w:val="00CE1BEF"/>
    <w:rsid w:val="00CE1DC6"/>
    <w:rsid w:val="00CE23BB"/>
    <w:rsid w:val="00CE265F"/>
    <w:rsid w:val="00CE2C4A"/>
    <w:rsid w:val="00CE2F6B"/>
    <w:rsid w:val="00CE314B"/>
    <w:rsid w:val="00CE33C7"/>
    <w:rsid w:val="00CE3F35"/>
    <w:rsid w:val="00CE54A4"/>
    <w:rsid w:val="00CE5BB0"/>
    <w:rsid w:val="00CE7D46"/>
    <w:rsid w:val="00CF0641"/>
    <w:rsid w:val="00CF0C1F"/>
    <w:rsid w:val="00CF0DDC"/>
    <w:rsid w:val="00CF156F"/>
    <w:rsid w:val="00CF1579"/>
    <w:rsid w:val="00CF1DF1"/>
    <w:rsid w:val="00CF1F6B"/>
    <w:rsid w:val="00CF2781"/>
    <w:rsid w:val="00CF2D35"/>
    <w:rsid w:val="00CF3D15"/>
    <w:rsid w:val="00CF544A"/>
    <w:rsid w:val="00CF648A"/>
    <w:rsid w:val="00CF6F94"/>
    <w:rsid w:val="00CF7DF4"/>
    <w:rsid w:val="00D00402"/>
    <w:rsid w:val="00D004C5"/>
    <w:rsid w:val="00D00E4D"/>
    <w:rsid w:val="00D012BA"/>
    <w:rsid w:val="00D01E22"/>
    <w:rsid w:val="00D01F50"/>
    <w:rsid w:val="00D023BC"/>
    <w:rsid w:val="00D02CAF"/>
    <w:rsid w:val="00D03987"/>
    <w:rsid w:val="00D07F6B"/>
    <w:rsid w:val="00D1028B"/>
    <w:rsid w:val="00D10555"/>
    <w:rsid w:val="00D10636"/>
    <w:rsid w:val="00D10F15"/>
    <w:rsid w:val="00D10F8F"/>
    <w:rsid w:val="00D1136B"/>
    <w:rsid w:val="00D113EE"/>
    <w:rsid w:val="00D11503"/>
    <w:rsid w:val="00D11D84"/>
    <w:rsid w:val="00D12881"/>
    <w:rsid w:val="00D12E7C"/>
    <w:rsid w:val="00D13457"/>
    <w:rsid w:val="00D14269"/>
    <w:rsid w:val="00D14E7A"/>
    <w:rsid w:val="00D14EA0"/>
    <w:rsid w:val="00D16085"/>
    <w:rsid w:val="00D160EF"/>
    <w:rsid w:val="00D16450"/>
    <w:rsid w:val="00D16BD7"/>
    <w:rsid w:val="00D17C65"/>
    <w:rsid w:val="00D17EC1"/>
    <w:rsid w:val="00D20AFF"/>
    <w:rsid w:val="00D20DE2"/>
    <w:rsid w:val="00D2126E"/>
    <w:rsid w:val="00D22B8E"/>
    <w:rsid w:val="00D22ECB"/>
    <w:rsid w:val="00D23374"/>
    <w:rsid w:val="00D23C7A"/>
    <w:rsid w:val="00D23C92"/>
    <w:rsid w:val="00D23D5B"/>
    <w:rsid w:val="00D248B0"/>
    <w:rsid w:val="00D248F0"/>
    <w:rsid w:val="00D26C2C"/>
    <w:rsid w:val="00D27A84"/>
    <w:rsid w:val="00D3022A"/>
    <w:rsid w:val="00D30676"/>
    <w:rsid w:val="00D318AE"/>
    <w:rsid w:val="00D319CD"/>
    <w:rsid w:val="00D31FAB"/>
    <w:rsid w:val="00D320D7"/>
    <w:rsid w:val="00D32AE3"/>
    <w:rsid w:val="00D33659"/>
    <w:rsid w:val="00D35507"/>
    <w:rsid w:val="00D35652"/>
    <w:rsid w:val="00D356FE"/>
    <w:rsid w:val="00D35AA6"/>
    <w:rsid w:val="00D36238"/>
    <w:rsid w:val="00D36382"/>
    <w:rsid w:val="00D37AE1"/>
    <w:rsid w:val="00D4194E"/>
    <w:rsid w:val="00D42E80"/>
    <w:rsid w:val="00D44066"/>
    <w:rsid w:val="00D444A8"/>
    <w:rsid w:val="00D44AA6"/>
    <w:rsid w:val="00D44AD1"/>
    <w:rsid w:val="00D44C1B"/>
    <w:rsid w:val="00D44DB2"/>
    <w:rsid w:val="00D4528E"/>
    <w:rsid w:val="00D4541D"/>
    <w:rsid w:val="00D45AFB"/>
    <w:rsid w:val="00D46754"/>
    <w:rsid w:val="00D4750C"/>
    <w:rsid w:val="00D502E1"/>
    <w:rsid w:val="00D5048F"/>
    <w:rsid w:val="00D505D0"/>
    <w:rsid w:val="00D50CE3"/>
    <w:rsid w:val="00D5131D"/>
    <w:rsid w:val="00D52021"/>
    <w:rsid w:val="00D52A90"/>
    <w:rsid w:val="00D52D38"/>
    <w:rsid w:val="00D53481"/>
    <w:rsid w:val="00D53CF5"/>
    <w:rsid w:val="00D53D46"/>
    <w:rsid w:val="00D550CC"/>
    <w:rsid w:val="00D5609F"/>
    <w:rsid w:val="00D5632F"/>
    <w:rsid w:val="00D56459"/>
    <w:rsid w:val="00D569F5"/>
    <w:rsid w:val="00D56EE8"/>
    <w:rsid w:val="00D5716A"/>
    <w:rsid w:val="00D5758F"/>
    <w:rsid w:val="00D57746"/>
    <w:rsid w:val="00D57D1B"/>
    <w:rsid w:val="00D57E91"/>
    <w:rsid w:val="00D61E8A"/>
    <w:rsid w:val="00D61F6B"/>
    <w:rsid w:val="00D63AC4"/>
    <w:rsid w:val="00D63C3C"/>
    <w:rsid w:val="00D63FBF"/>
    <w:rsid w:val="00D64B46"/>
    <w:rsid w:val="00D652AE"/>
    <w:rsid w:val="00D66C21"/>
    <w:rsid w:val="00D67A8A"/>
    <w:rsid w:val="00D700AB"/>
    <w:rsid w:val="00D70B71"/>
    <w:rsid w:val="00D710C3"/>
    <w:rsid w:val="00D714A9"/>
    <w:rsid w:val="00D7217A"/>
    <w:rsid w:val="00D723A9"/>
    <w:rsid w:val="00D72B75"/>
    <w:rsid w:val="00D73706"/>
    <w:rsid w:val="00D73728"/>
    <w:rsid w:val="00D73887"/>
    <w:rsid w:val="00D741C0"/>
    <w:rsid w:val="00D748E6"/>
    <w:rsid w:val="00D74E50"/>
    <w:rsid w:val="00D75A2C"/>
    <w:rsid w:val="00D75C93"/>
    <w:rsid w:val="00D76FE7"/>
    <w:rsid w:val="00D80057"/>
    <w:rsid w:val="00D8146A"/>
    <w:rsid w:val="00D81813"/>
    <w:rsid w:val="00D81FE6"/>
    <w:rsid w:val="00D82281"/>
    <w:rsid w:val="00D82D7A"/>
    <w:rsid w:val="00D8394C"/>
    <w:rsid w:val="00D83B26"/>
    <w:rsid w:val="00D84729"/>
    <w:rsid w:val="00D84CDF"/>
    <w:rsid w:val="00D850CA"/>
    <w:rsid w:val="00D85617"/>
    <w:rsid w:val="00D859CE"/>
    <w:rsid w:val="00D85ABE"/>
    <w:rsid w:val="00D87392"/>
    <w:rsid w:val="00D87411"/>
    <w:rsid w:val="00D87F13"/>
    <w:rsid w:val="00D9006A"/>
    <w:rsid w:val="00D900E9"/>
    <w:rsid w:val="00D90BC8"/>
    <w:rsid w:val="00D90F3D"/>
    <w:rsid w:val="00D9122F"/>
    <w:rsid w:val="00D917E5"/>
    <w:rsid w:val="00D91894"/>
    <w:rsid w:val="00D92D13"/>
    <w:rsid w:val="00D92D73"/>
    <w:rsid w:val="00D93380"/>
    <w:rsid w:val="00D93A02"/>
    <w:rsid w:val="00D93C79"/>
    <w:rsid w:val="00D94AA3"/>
    <w:rsid w:val="00D94B96"/>
    <w:rsid w:val="00D94D7D"/>
    <w:rsid w:val="00D957AF"/>
    <w:rsid w:val="00D96C66"/>
    <w:rsid w:val="00D96F57"/>
    <w:rsid w:val="00D97046"/>
    <w:rsid w:val="00D975B7"/>
    <w:rsid w:val="00D97BA7"/>
    <w:rsid w:val="00DA08E7"/>
    <w:rsid w:val="00DA184A"/>
    <w:rsid w:val="00DA1C29"/>
    <w:rsid w:val="00DA1F06"/>
    <w:rsid w:val="00DA3775"/>
    <w:rsid w:val="00DA3A31"/>
    <w:rsid w:val="00DA3A5B"/>
    <w:rsid w:val="00DA4459"/>
    <w:rsid w:val="00DA46C9"/>
    <w:rsid w:val="00DA4993"/>
    <w:rsid w:val="00DA4FBE"/>
    <w:rsid w:val="00DA5408"/>
    <w:rsid w:val="00DA54C9"/>
    <w:rsid w:val="00DA5599"/>
    <w:rsid w:val="00DA5816"/>
    <w:rsid w:val="00DA6187"/>
    <w:rsid w:val="00DA627D"/>
    <w:rsid w:val="00DA62B7"/>
    <w:rsid w:val="00DA6834"/>
    <w:rsid w:val="00DA7180"/>
    <w:rsid w:val="00DA73F8"/>
    <w:rsid w:val="00DA74BD"/>
    <w:rsid w:val="00DB0849"/>
    <w:rsid w:val="00DB0886"/>
    <w:rsid w:val="00DB158C"/>
    <w:rsid w:val="00DB162B"/>
    <w:rsid w:val="00DB1DB0"/>
    <w:rsid w:val="00DB1F72"/>
    <w:rsid w:val="00DB23BF"/>
    <w:rsid w:val="00DB2709"/>
    <w:rsid w:val="00DB2B9C"/>
    <w:rsid w:val="00DB33EE"/>
    <w:rsid w:val="00DB3D1E"/>
    <w:rsid w:val="00DB427B"/>
    <w:rsid w:val="00DB4B21"/>
    <w:rsid w:val="00DB4D1B"/>
    <w:rsid w:val="00DB5682"/>
    <w:rsid w:val="00DB5831"/>
    <w:rsid w:val="00DB5A40"/>
    <w:rsid w:val="00DB6A40"/>
    <w:rsid w:val="00DB6E07"/>
    <w:rsid w:val="00DB6E69"/>
    <w:rsid w:val="00DB7188"/>
    <w:rsid w:val="00DB78D9"/>
    <w:rsid w:val="00DC0191"/>
    <w:rsid w:val="00DC0445"/>
    <w:rsid w:val="00DC16CB"/>
    <w:rsid w:val="00DC1986"/>
    <w:rsid w:val="00DC1B22"/>
    <w:rsid w:val="00DC2086"/>
    <w:rsid w:val="00DC20A4"/>
    <w:rsid w:val="00DC20E9"/>
    <w:rsid w:val="00DC21A1"/>
    <w:rsid w:val="00DC24E0"/>
    <w:rsid w:val="00DC2861"/>
    <w:rsid w:val="00DC2DCA"/>
    <w:rsid w:val="00DC3050"/>
    <w:rsid w:val="00DC328B"/>
    <w:rsid w:val="00DC33E6"/>
    <w:rsid w:val="00DC3818"/>
    <w:rsid w:val="00DC3902"/>
    <w:rsid w:val="00DC40A8"/>
    <w:rsid w:val="00DC6365"/>
    <w:rsid w:val="00DC64CB"/>
    <w:rsid w:val="00DC69B7"/>
    <w:rsid w:val="00DD0295"/>
    <w:rsid w:val="00DD0308"/>
    <w:rsid w:val="00DD0DFB"/>
    <w:rsid w:val="00DD0F6F"/>
    <w:rsid w:val="00DD124B"/>
    <w:rsid w:val="00DD1323"/>
    <w:rsid w:val="00DD1E5A"/>
    <w:rsid w:val="00DD2A12"/>
    <w:rsid w:val="00DD2BDA"/>
    <w:rsid w:val="00DD3B24"/>
    <w:rsid w:val="00DD4C9A"/>
    <w:rsid w:val="00DD5315"/>
    <w:rsid w:val="00DD6003"/>
    <w:rsid w:val="00DD657B"/>
    <w:rsid w:val="00DD746D"/>
    <w:rsid w:val="00DD79FC"/>
    <w:rsid w:val="00DD7B3C"/>
    <w:rsid w:val="00DD7C99"/>
    <w:rsid w:val="00DE1003"/>
    <w:rsid w:val="00DE137C"/>
    <w:rsid w:val="00DE1C63"/>
    <w:rsid w:val="00DE200E"/>
    <w:rsid w:val="00DE211F"/>
    <w:rsid w:val="00DE2157"/>
    <w:rsid w:val="00DE2533"/>
    <w:rsid w:val="00DE257F"/>
    <w:rsid w:val="00DE26B8"/>
    <w:rsid w:val="00DE2791"/>
    <w:rsid w:val="00DE2C69"/>
    <w:rsid w:val="00DE3BB0"/>
    <w:rsid w:val="00DE3D08"/>
    <w:rsid w:val="00DE4A55"/>
    <w:rsid w:val="00DE676E"/>
    <w:rsid w:val="00DE76DB"/>
    <w:rsid w:val="00DE78A3"/>
    <w:rsid w:val="00DE79B7"/>
    <w:rsid w:val="00DF1675"/>
    <w:rsid w:val="00DF2B6B"/>
    <w:rsid w:val="00DF2C16"/>
    <w:rsid w:val="00DF2D2A"/>
    <w:rsid w:val="00DF41C6"/>
    <w:rsid w:val="00DF46F6"/>
    <w:rsid w:val="00DF4C86"/>
    <w:rsid w:val="00DF50C5"/>
    <w:rsid w:val="00DF5EEE"/>
    <w:rsid w:val="00DF75A8"/>
    <w:rsid w:val="00E006A7"/>
    <w:rsid w:val="00E00EE8"/>
    <w:rsid w:val="00E022A5"/>
    <w:rsid w:val="00E023C8"/>
    <w:rsid w:val="00E02BC3"/>
    <w:rsid w:val="00E02C1D"/>
    <w:rsid w:val="00E030C8"/>
    <w:rsid w:val="00E03698"/>
    <w:rsid w:val="00E039CC"/>
    <w:rsid w:val="00E05572"/>
    <w:rsid w:val="00E055AC"/>
    <w:rsid w:val="00E05705"/>
    <w:rsid w:val="00E058BC"/>
    <w:rsid w:val="00E0641B"/>
    <w:rsid w:val="00E06B5A"/>
    <w:rsid w:val="00E072EC"/>
    <w:rsid w:val="00E12FFA"/>
    <w:rsid w:val="00E133F8"/>
    <w:rsid w:val="00E13459"/>
    <w:rsid w:val="00E1371E"/>
    <w:rsid w:val="00E13899"/>
    <w:rsid w:val="00E143F5"/>
    <w:rsid w:val="00E157C3"/>
    <w:rsid w:val="00E15836"/>
    <w:rsid w:val="00E16517"/>
    <w:rsid w:val="00E165CC"/>
    <w:rsid w:val="00E16807"/>
    <w:rsid w:val="00E168FA"/>
    <w:rsid w:val="00E1767D"/>
    <w:rsid w:val="00E17E0A"/>
    <w:rsid w:val="00E2014C"/>
    <w:rsid w:val="00E2192A"/>
    <w:rsid w:val="00E222C6"/>
    <w:rsid w:val="00E228B0"/>
    <w:rsid w:val="00E22AAB"/>
    <w:rsid w:val="00E23DB3"/>
    <w:rsid w:val="00E24148"/>
    <w:rsid w:val="00E2448E"/>
    <w:rsid w:val="00E24E6B"/>
    <w:rsid w:val="00E25394"/>
    <w:rsid w:val="00E25DB5"/>
    <w:rsid w:val="00E26443"/>
    <w:rsid w:val="00E2646A"/>
    <w:rsid w:val="00E31032"/>
    <w:rsid w:val="00E3211C"/>
    <w:rsid w:val="00E32C7F"/>
    <w:rsid w:val="00E3300F"/>
    <w:rsid w:val="00E336CD"/>
    <w:rsid w:val="00E3387C"/>
    <w:rsid w:val="00E33F33"/>
    <w:rsid w:val="00E34C20"/>
    <w:rsid w:val="00E34D27"/>
    <w:rsid w:val="00E35AFD"/>
    <w:rsid w:val="00E35EA5"/>
    <w:rsid w:val="00E371AD"/>
    <w:rsid w:val="00E37727"/>
    <w:rsid w:val="00E379B0"/>
    <w:rsid w:val="00E402E3"/>
    <w:rsid w:val="00E409DA"/>
    <w:rsid w:val="00E411CA"/>
    <w:rsid w:val="00E41212"/>
    <w:rsid w:val="00E42468"/>
    <w:rsid w:val="00E4496C"/>
    <w:rsid w:val="00E4588A"/>
    <w:rsid w:val="00E45A27"/>
    <w:rsid w:val="00E45C0E"/>
    <w:rsid w:val="00E45F1C"/>
    <w:rsid w:val="00E4667B"/>
    <w:rsid w:val="00E46D8C"/>
    <w:rsid w:val="00E46FB5"/>
    <w:rsid w:val="00E47302"/>
    <w:rsid w:val="00E508C5"/>
    <w:rsid w:val="00E50C71"/>
    <w:rsid w:val="00E50E4D"/>
    <w:rsid w:val="00E51092"/>
    <w:rsid w:val="00E51895"/>
    <w:rsid w:val="00E51D2B"/>
    <w:rsid w:val="00E52B09"/>
    <w:rsid w:val="00E53237"/>
    <w:rsid w:val="00E5368B"/>
    <w:rsid w:val="00E53E6A"/>
    <w:rsid w:val="00E5433F"/>
    <w:rsid w:val="00E54817"/>
    <w:rsid w:val="00E548BE"/>
    <w:rsid w:val="00E54BC4"/>
    <w:rsid w:val="00E54F70"/>
    <w:rsid w:val="00E5529F"/>
    <w:rsid w:val="00E56321"/>
    <w:rsid w:val="00E572FF"/>
    <w:rsid w:val="00E5733C"/>
    <w:rsid w:val="00E57C33"/>
    <w:rsid w:val="00E60419"/>
    <w:rsid w:val="00E60578"/>
    <w:rsid w:val="00E60942"/>
    <w:rsid w:val="00E61129"/>
    <w:rsid w:val="00E612A2"/>
    <w:rsid w:val="00E616A2"/>
    <w:rsid w:val="00E631A7"/>
    <w:rsid w:val="00E638AA"/>
    <w:rsid w:val="00E63BB9"/>
    <w:rsid w:val="00E63EDE"/>
    <w:rsid w:val="00E64916"/>
    <w:rsid w:val="00E6494A"/>
    <w:rsid w:val="00E64CCC"/>
    <w:rsid w:val="00E65970"/>
    <w:rsid w:val="00E66B2F"/>
    <w:rsid w:val="00E66F08"/>
    <w:rsid w:val="00E672FB"/>
    <w:rsid w:val="00E67F54"/>
    <w:rsid w:val="00E70D15"/>
    <w:rsid w:val="00E70DD2"/>
    <w:rsid w:val="00E721FA"/>
    <w:rsid w:val="00E72E43"/>
    <w:rsid w:val="00E73837"/>
    <w:rsid w:val="00E74058"/>
    <w:rsid w:val="00E74550"/>
    <w:rsid w:val="00E7456F"/>
    <w:rsid w:val="00E7495B"/>
    <w:rsid w:val="00E749A6"/>
    <w:rsid w:val="00E74D3F"/>
    <w:rsid w:val="00E74D7F"/>
    <w:rsid w:val="00E75161"/>
    <w:rsid w:val="00E755A1"/>
    <w:rsid w:val="00E75B05"/>
    <w:rsid w:val="00E75C2B"/>
    <w:rsid w:val="00E761FD"/>
    <w:rsid w:val="00E7694C"/>
    <w:rsid w:val="00E76F2C"/>
    <w:rsid w:val="00E773D4"/>
    <w:rsid w:val="00E773E0"/>
    <w:rsid w:val="00E7768F"/>
    <w:rsid w:val="00E806D3"/>
    <w:rsid w:val="00E80A54"/>
    <w:rsid w:val="00E80AFA"/>
    <w:rsid w:val="00E81E14"/>
    <w:rsid w:val="00E82969"/>
    <w:rsid w:val="00E831AC"/>
    <w:rsid w:val="00E8331A"/>
    <w:rsid w:val="00E835CC"/>
    <w:rsid w:val="00E83B79"/>
    <w:rsid w:val="00E848A4"/>
    <w:rsid w:val="00E84D5F"/>
    <w:rsid w:val="00E852BB"/>
    <w:rsid w:val="00E8538B"/>
    <w:rsid w:val="00E858D2"/>
    <w:rsid w:val="00E8604E"/>
    <w:rsid w:val="00E86884"/>
    <w:rsid w:val="00E8693B"/>
    <w:rsid w:val="00E87474"/>
    <w:rsid w:val="00E87481"/>
    <w:rsid w:val="00E87779"/>
    <w:rsid w:val="00E877DF"/>
    <w:rsid w:val="00E8785C"/>
    <w:rsid w:val="00E904AB"/>
    <w:rsid w:val="00E90D94"/>
    <w:rsid w:val="00E9162B"/>
    <w:rsid w:val="00E9187C"/>
    <w:rsid w:val="00E91E33"/>
    <w:rsid w:val="00E920EC"/>
    <w:rsid w:val="00E92C7B"/>
    <w:rsid w:val="00E9380E"/>
    <w:rsid w:val="00E9396A"/>
    <w:rsid w:val="00E93B02"/>
    <w:rsid w:val="00E94121"/>
    <w:rsid w:val="00E9581B"/>
    <w:rsid w:val="00E96B18"/>
    <w:rsid w:val="00E97076"/>
    <w:rsid w:val="00E9729D"/>
    <w:rsid w:val="00E97C5C"/>
    <w:rsid w:val="00E97CC5"/>
    <w:rsid w:val="00E97D84"/>
    <w:rsid w:val="00EA066D"/>
    <w:rsid w:val="00EA0801"/>
    <w:rsid w:val="00EA0B6E"/>
    <w:rsid w:val="00EA0FB7"/>
    <w:rsid w:val="00EA1402"/>
    <w:rsid w:val="00EA1C49"/>
    <w:rsid w:val="00EA206E"/>
    <w:rsid w:val="00EA2D5F"/>
    <w:rsid w:val="00EA3687"/>
    <w:rsid w:val="00EA4553"/>
    <w:rsid w:val="00EA54FC"/>
    <w:rsid w:val="00EA5879"/>
    <w:rsid w:val="00EA6D88"/>
    <w:rsid w:val="00EB4874"/>
    <w:rsid w:val="00EB48BF"/>
    <w:rsid w:val="00EB4971"/>
    <w:rsid w:val="00EB6009"/>
    <w:rsid w:val="00EB60CA"/>
    <w:rsid w:val="00EB6879"/>
    <w:rsid w:val="00EB6C23"/>
    <w:rsid w:val="00EB7809"/>
    <w:rsid w:val="00EC0553"/>
    <w:rsid w:val="00EC099F"/>
    <w:rsid w:val="00EC0ADD"/>
    <w:rsid w:val="00EC0D5C"/>
    <w:rsid w:val="00EC13F9"/>
    <w:rsid w:val="00EC6134"/>
    <w:rsid w:val="00EC6E36"/>
    <w:rsid w:val="00EC74C3"/>
    <w:rsid w:val="00EC7702"/>
    <w:rsid w:val="00EC7BCF"/>
    <w:rsid w:val="00ED00E0"/>
    <w:rsid w:val="00ED0147"/>
    <w:rsid w:val="00ED0B54"/>
    <w:rsid w:val="00ED20B3"/>
    <w:rsid w:val="00ED2300"/>
    <w:rsid w:val="00ED2BAD"/>
    <w:rsid w:val="00ED30CB"/>
    <w:rsid w:val="00ED3611"/>
    <w:rsid w:val="00ED3A37"/>
    <w:rsid w:val="00ED3DE0"/>
    <w:rsid w:val="00ED41B8"/>
    <w:rsid w:val="00ED439D"/>
    <w:rsid w:val="00ED43B9"/>
    <w:rsid w:val="00ED719D"/>
    <w:rsid w:val="00ED78B1"/>
    <w:rsid w:val="00ED79A9"/>
    <w:rsid w:val="00ED7C57"/>
    <w:rsid w:val="00ED7CFF"/>
    <w:rsid w:val="00ED7F0D"/>
    <w:rsid w:val="00EE164B"/>
    <w:rsid w:val="00EE2850"/>
    <w:rsid w:val="00EE2895"/>
    <w:rsid w:val="00EE2FF6"/>
    <w:rsid w:val="00EE31B1"/>
    <w:rsid w:val="00EE3790"/>
    <w:rsid w:val="00EE3D98"/>
    <w:rsid w:val="00EE3F35"/>
    <w:rsid w:val="00EE4088"/>
    <w:rsid w:val="00EE4F5D"/>
    <w:rsid w:val="00EE4F8C"/>
    <w:rsid w:val="00EE504F"/>
    <w:rsid w:val="00EE50E8"/>
    <w:rsid w:val="00EE6994"/>
    <w:rsid w:val="00EE6AD5"/>
    <w:rsid w:val="00EE6C90"/>
    <w:rsid w:val="00EE7086"/>
    <w:rsid w:val="00EE714F"/>
    <w:rsid w:val="00EE73A2"/>
    <w:rsid w:val="00EE79B9"/>
    <w:rsid w:val="00EF08F4"/>
    <w:rsid w:val="00EF0AAA"/>
    <w:rsid w:val="00EF0DE7"/>
    <w:rsid w:val="00EF108A"/>
    <w:rsid w:val="00EF1F9A"/>
    <w:rsid w:val="00EF2036"/>
    <w:rsid w:val="00EF253F"/>
    <w:rsid w:val="00EF25DB"/>
    <w:rsid w:val="00EF29B3"/>
    <w:rsid w:val="00EF2A95"/>
    <w:rsid w:val="00EF35B3"/>
    <w:rsid w:val="00EF37CF"/>
    <w:rsid w:val="00EF3986"/>
    <w:rsid w:val="00EF3EC0"/>
    <w:rsid w:val="00EF4161"/>
    <w:rsid w:val="00EF4B8F"/>
    <w:rsid w:val="00EF5A3F"/>
    <w:rsid w:val="00EF6268"/>
    <w:rsid w:val="00EF64F9"/>
    <w:rsid w:val="00EF7A49"/>
    <w:rsid w:val="00EF7F33"/>
    <w:rsid w:val="00F00C91"/>
    <w:rsid w:val="00F033CC"/>
    <w:rsid w:val="00F038EE"/>
    <w:rsid w:val="00F03BF5"/>
    <w:rsid w:val="00F03FC1"/>
    <w:rsid w:val="00F0414F"/>
    <w:rsid w:val="00F04CCB"/>
    <w:rsid w:val="00F04F05"/>
    <w:rsid w:val="00F05942"/>
    <w:rsid w:val="00F05A4C"/>
    <w:rsid w:val="00F06395"/>
    <w:rsid w:val="00F06606"/>
    <w:rsid w:val="00F06872"/>
    <w:rsid w:val="00F06B01"/>
    <w:rsid w:val="00F07759"/>
    <w:rsid w:val="00F07D31"/>
    <w:rsid w:val="00F10116"/>
    <w:rsid w:val="00F10356"/>
    <w:rsid w:val="00F10BE1"/>
    <w:rsid w:val="00F10E77"/>
    <w:rsid w:val="00F116DF"/>
    <w:rsid w:val="00F11E7E"/>
    <w:rsid w:val="00F12AC5"/>
    <w:rsid w:val="00F12B25"/>
    <w:rsid w:val="00F12C26"/>
    <w:rsid w:val="00F13CAF"/>
    <w:rsid w:val="00F145AF"/>
    <w:rsid w:val="00F14778"/>
    <w:rsid w:val="00F14983"/>
    <w:rsid w:val="00F16717"/>
    <w:rsid w:val="00F17115"/>
    <w:rsid w:val="00F173E6"/>
    <w:rsid w:val="00F17D29"/>
    <w:rsid w:val="00F2007B"/>
    <w:rsid w:val="00F20C89"/>
    <w:rsid w:val="00F21BBA"/>
    <w:rsid w:val="00F23013"/>
    <w:rsid w:val="00F2311F"/>
    <w:rsid w:val="00F231C5"/>
    <w:rsid w:val="00F238E3"/>
    <w:rsid w:val="00F239DF"/>
    <w:rsid w:val="00F23C02"/>
    <w:rsid w:val="00F23E98"/>
    <w:rsid w:val="00F24C2E"/>
    <w:rsid w:val="00F25BBD"/>
    <w:rsid w:val="00F26037"/>
    <w:rsid w:val="00F279AB"/>
    <w:rsid w:val="00F300FD"/>
    <w:rsid w:val="00F301BA"/>
    <w:rsid w:val="00F30446"/>
    <w:rsid w:val="00F30DCF"/>
    <w:rsid w:val="00F3143F"/>
    <w:rsid w:val="00F333E4"/>
    <w:rsid w:val="00F34607"/>
    <w:rsid w:val="00F3491E"/>
    <w:rsid w:val="00F35625"/>
    <w:rsid w:val="00F35E57"/>
    <w:rsid w:val="00F35F6A"/>
    <w:rsid w:val="00F3669F"/>
    <w:rsid w:val="00F368B0"/>
    <w:rsid w:val="00F36CDD"/>
    <w:rsid w:val="00F36D25"/>
    <w:rsid w:val="00F37311"/>
    <w:rsid w:val="00F37DB7"/>
    <w:rsid w:val="00F400C1"/>
    <w:rsid w:val="00F40168"/>
    <w:rsid w:val="00F40368"/>
    <w:rsid w:val="00F41BFD"/>
    <w:rsid w:val="00F42112"/>
    <w:rsid w:val="00F422B3"/>
    <w:rsid w:val="00F4247A"/>
    <w:rsid w:val="00F42BA9"/>
    <w:rsid w:val="00F42C84"/>
    <w:rsid w:val="00F42E8C"/>
    <w:rsid w:val="00F4313A"/>
    <w:rsid w:val="00F43273"/>
    <w:rsid w:val="00F43A7C"/>
    <w:rsid w:val="00F44950"/>
    <w:rsid w:val="00F45A97"/>
    <w:rsid w:val="00F463A2"/>
    <w:rsid w:val="00F46B22"/>
    <w:rsid w:val="00F46C64"/>
    <w:rsid w:val="00F47B84"/>
    <w:rsid w:val="00F47F79"/>
    <w:rsid w:val="00F506FB"/>
    <w:rsid w:val="00F50B4D"/>
    <w:rsid w:val="00F50C2F"/>
    <w:rsid w:val="00F50FA0"/>
    <w:rsid w:val="00F54044"/>
    <w:rsid w:val="00F54311"/>
    <w:rsid w:val="00F54437"/>
    <w:rsid w:val="00F54853"/>
    <w:rsid w:val="00F55A21"/>
    <w:rsid w:val="00F55CF5"/>
    <w:rsid w:val="00F56AA2"/>
    <w:rsid w:val="00F56BF8"/>
    <w:rsid w:val="00F57072"/>
    <w:rsid w:val="00F577A4"/>
    <w:rsid w:val="00F61305"/>
    <w:rsid w:val="00F61398"/>
    <w:rsid w:val="00F61D3B"/>
    <w:rsid w:val="00F61F94"/>
    <w:rsid w:val="00F62207"/>
    <w:rsid w:val="00F633C3"/>
    <w:rsid w:val="00F63AED"/>
    <w:rsid w:val="00F63D11"/>
    <w:rsid w:val="00F64239"/>
    <w:rsid w:val="00F6427D"/>
    <w:rsid w:val="00F64D5A"/>
    <w:rsid w:val="00F662CF"/>
    <w:rsid w:val="00F675D4"/>
    <w:rsid w:val="00F67AEF"/>
    <w:rsid w:val="00F70ABA"/>
    <w:rsid w:val="00F71616"/>
    <w:rsid w:val="00F71F86"/>
    <w:rsid w:val="00F72E1B"/>
    <w:rsid w:val="00F73511"/>
    <w:rsid w:val="00F73B22"/>
    <w:rsid w:val="00F742D2"/>
    <w:rsid w:val="00F74932"/>
    <w:rsid w:val="00F74C73"/>
    <w:rsid w:val="00F7526D"/>
    <w:rsid w:val="00F756C6"/>
    <w:rsid w:val="00F77B9D"/>
    <w:rsid w:val="00F80CD4"/>
    <w:rsid w:val="00F80DF1"/>
    <w:rsid w:val="00F81F7D"/>
    <w:rsid w:val="00F8244B"/>
    <w:rsid w:val="00F82C51"/>
    <w:rsid w:val="00F8457F"/>
    <w:rsid w:val="00F84BB7"/>
    <w:rsid w:val="00F8610E"/>
    <w:rsid w:val="00F86C88"/>
    <w:rsid w:val="00F87803"/>
    <w:rsid w:val="00F87CD2"/>
    <w:rsid w:val="00F910A5"/>
    <w:rsid w:val="00F91DFC"/>
    <w:rsid w:val="00F9228E"/>
    <w:rsid w:val="00F925DA"/>
    <w:rsid w:val="00F93112"/>
    <w:rsid w:val="00F9371B"/>
    <w:rsid w:val="00F93932"/>
    <w:rsid w:val="00F93D43"/>
    <w:rsid w:val="00F946EE"/>
    <w:rsid w:val="00F948F9"/>
    <w:rsid w:val="00F96063"/>
    <w:rsid w:val="00F96438"/>
    <w:rsid w:val="00F96F4E"/>
    <w:rsid w:val="00F971D0"/>
    <w:rsid w:val="00F975E8"/>
    <w:rsid w:val="00F97B01"/>
    <w:rsid w:val="00FA02B4"/>
    <w:rsid w:val="00FA08B2"/>
    <w:rsid w:val="00FA0BFC"/>
    <w:rsid w:val="00FA135D"/>
    <w:rsid w:val="00FA20C9"/>
    <w:rsid w:val="00FA21BE"/>
    <w:rsid w:val="00FA254B"/>
    <w:rsid w:val="00FA379F"/>
    <w:rsid w:val="00FA3D36"/>
    <w:rsid w:val="00FA482F"/>
    <w:rsid w:val="00FA4B45"/>
    <w:rsid w:val="00FA4FEB"/>
    <w:rsid w:val="00FA54AA"/>
    <w:rsid w:val="00FA5DF5"/>
    <w:rsid w:val="00FA5FA6"/>
    <w:rsid w:val="00FA633D"/>
    <w:rsid w:val="00FA70E7"/>
    <w:rsid w:val="00FA711B"/>
    <w:rsid w:val="00FA7446"/>
    <w:rsid w:val="00FA7773"/>
    <w:rsid w:val="00FA797C"/>
    <w:rsid w:val="00FA7E33"/>
    <w:rsid w:val="00FB2BC7"/>
    <w:rsid w:val="00FB2BE6"/>
    <w:rsid w:val="00FB2F26"/>
    <w:rsid w:val="00FB46A7"/>
    <w:rsid w:val="00FB6B08"/>
    <w:rsid w:val="00FC0190"/>
    <w:rsid w:val="00FC108B"/>
    <w:rsid w:val="00FC118E"/>
    <w:rsid w:val="00FC1651"/>
    <w:rsid w:val="00FC1A12"/>
    <w:rsid w:val="00FC2BA0"/>
    <w:rsid w:val="00FC386D"/>
    <w:rsid w:val="00FC3BE0"/>
    <w:rsid w:val="00FC42CF"/>
    <w:rsid w:val="00FC43D1"/>
    <w:rsid w:val="00FC459B"/>
    <w:rsid w:val="00FC46AE"/>
    <w:rsid w:val="00FC481B"/>
    <w:rsid w:val="00FC4E9D"/>
    <w:rsid w:val="00FC572A"/>
    <w:rsid w:val="00FC5D4D"/>
    <w:rsid w:val="00FC720E"/>
    <w:rsid w:val="00FD18E9"/>
    <w:rsid w:val="00FD254F"/>
    <w:rsid w:val="00FD2683"/>
    <w:rsid w:val="00FD2841"/>
    <w:rsid w:val="00FD28DD"/>
    <w:rsid w:val="00FD2E62"/>
    <w:rsid w:val="00FD2F8F"/>
    <w:rsid w:val="00FD3044"/>
    <w:rsid w:val="00FD3C05"/>
    <w:rsid w:val="00FD4095"/>
    <w:rsid w:val="00FD41A5"/>
    <w:rsid w:val="00FD4A58"/>
    <w:rsid w:val="00FD4D68"/>
    <w:rsid w:val="00FD4E82"/>
    <w:rsid w:val="00FD50E8"/>
    <w:rsid w:val="00FD5138"/>
    <w:rsid w:val="00FD5156"/>
    <w:rsid w:val="00FD52EA"/>
    <w:rsid w:val="00FD5317"/>
    <w:rsid w:val="00FD556C"/>
    <w:rsid w:val="00FD5F26"/>
    <w:rsid w:val="00FD6100"/>
    <w:rsid w:val="00FD6336"/>
    <w:rsid w:val="00FD6657"/>
    <w:rsid w:val="00FD6943"/>
    <w:rsid w:val="00FD6DA2"/>
    <w:rsid w:val="00FD6ED1"/>
    <w:rsid w:val="00FD71F7"/>
    <w:rsid w:val="00FD7A0C"/>
    <w:rsid w:val="00FD7C6E"/>
    <w:rsid w:val="00FE041B"/>
    <w:rsid w:val="00FE093D"/>
    <w:rsid w:val="00FE16F7"/>
    <w:rsid w:val="00FE1CEF"/>
    <w:rsid w:val="00FE21CF"/>
    <w:rsid w:val="00FE4DA7"/>
    <w:rsid w:val="00FE5471"/>
    <w:rsid w:val="00FE5A98"/>
    <w:rsid w:val="00FE5B82"/>
    <w:rsid w:val="00FE5D6D"/>
    <w:rsid w:val="00FE5E89"/>
    <w:rsid w:val="00FE6A03"/>
    <w:rsid w:val="00FE6ABE"/>
    <w:rsid w:val="00FE6C99"/>
    <w:rsid w:val="00FF0550"/>
    <w:rsid w:val="00FF0E88"/>
    <w:rsid w:val="00FF106A"/>
    <w:rsid w:val="00FF1DA5"/>
    <w:rsid w:val="00FF1F20"/>
    <w:rsid w:val="00FF2165"/>
    <w:rsid w:val="00FF27E7"/>
    <w:rsid w:val="00FF2C77"/>
    <w:rsid w:val="00FF2E45"/>
    <w:rsid w:val="00FF320A"/>
    <w:rsid w:val="00FF3FFD"/>
    <w:rsid w:val="00FF4FDB"/>
    <w:rsid w:val="00FF52EC"/>
    <w:rsid w:val="00FF531A"/>
    <w:rsid w:val="00FF6469"/>
    <w:rsid w:val="00FF670C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05"/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34EE"/>
    <w:pPr>
      <w:tabs>
        <w:tab w:val="center" w:pos="4677"/>
        <w:tab w:val="right" w:pos="9355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4446"/>
    <w:rPr>
      <w:rFonts w:ascii="Arial" w:hAnsi="Arial" w:cs="Times New Roman"/>
      <w:sz w:val="20"/>
    </w:rPr>
  </w:style>
  <w:style w:type="character" w:styleId="PageNumber">
    <w:name w:val="page number"/>
    <w:basedOn w:val="DefaultParagraphFont"/>
    <w:uiPriority w:val="99"/>
    <w:rsid w:val="008434EE"/>
    <w:rPr>
      <w:rFonts w:cs="Times New Roman"/>
    </w:rPr>
  </w:style>
  <w:style w:type="paragraph" w:customStyle="1" w:styleId="ConsPlusNormal">
    <w:name w:val="ConsPlusNormal"/>
    <w:uiPriority w:val="99"/>
    <w:rsid w:val="008434E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434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ый"/>
    <w:uiPriority w:val="99"/>
    <w:rsid w:val="008434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53481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481"/>
    <w:rPr>
      <w:rFonts w:ascii="Tahoma" w:hAnsi="Tahoma" w:cs="Times New Roman"/>
      <w:sz w:val="16"/>
      <w:lang w:val="ru-RU" w:eastAsia="ru-RU"/>
    </w:rPr>
  </w:style>
  <w:style w:type="paragraph" w:customStyle="1" w:styleId="1">
    <w:name w:val="Заголовок1"/>
    <w:uiPriority w:val="99"/>
    <w:rsid w:val="00D53481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43B0"/>
    <w:pPr>
      <w:tabs>
        <w:tab w:val="center" w:pos="4677"/>
        <w:tab w:val="right" w:pos="9355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4446"/>
    <w:rPr>
      <w:rFonts w:ascii="Arial" w:hAnsi="Arial" w:cs="Times New Roman"/>
      <w:sz w:val="20"/>
    </w:rPr>
  </w:style>
  <w:style w:type="paragraph" w:styleId="Title">
    <w:name w:val="Title"/>
    <w:basedOn w:val="Normal"/>
    <w:link w:val="TitleChar"/>
    <w:uiPriority w:val="99"/>
    <w:qFormat/>
    <w:locked/>
    <w:rsid w:val="00312EAD"/>
    <w:pPr>
      <w:widowControl w:val="0"/>
      <w:autoSpaceDE w:val="0"/>
      <w:autoSpaceDN w:val="0"/>
      <w:adjustRightInd w:val="0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uiPriority w:val="99"/>
    <w:locked/>
    <w:rsid w:val="00312EAD"/>
    <w:rPr>
      <w:rFonts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15</Pages>
  <Words>-32766</Words>
  <Characters>-32766</Characters>
  <Application>Microsoft Office Outlook</Application>
  <DocSecurity>0</DocSecurity>
  <Lines>0</Lines>
  <Paragraphs>0</Paragraphs>
  <ScaleCrop>false</ScaleCrop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Дивеевского муниципального округа Нижегородской области от 07.06.2021 № 771</dc:title>
  <dc:subject>Постановление</dc:subject>
  <dc:creator>Николай Владимирович Москалёв</dc:creator>
  <cp:keywords/>
  <dc:description/>
  <cp:lastModifiedBy>Николай</cp:lastModifiedBy>
  <cp:revision>5</cp:revision>
  <cp:lastPrinted>2026-02-09T11:07:00Z</cp:lastPrinted>
  <dcterms:created xsi:type="dcterms:W3CDTF">2026-02-16T07:31:00Z</dcterms:created>
  <dcterms:modified xsi:type="dcterms:W3CDTF">2026-02-16T08:56:00Z</dcterms:modified>
</cp:coreProperties>
</file>